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A8D863F" w14:textId="77777777" w:rsidR="00D71991" w:rsidRDefault="00D71991">
      <w:pPr>
        <w:pStyle w:val="Body"/>
      </w:pPr>
    </w:p>
    <w:p w14:paraId="6263FAF9" w14:textId="77777777" w:rsidR="00D71991" w:rsidRDefault="00D71991">
      <w:pPr>
        <w:pStyle w:val="Body"/>
      </w:pPr>
    </w:p>
    <w:p w14:paraId="707FD3BA" w14:textId="6F6ECA71" w:rsidR="002C0F21" w:rsidRPr="002C0F21" w:rsidRDefault="002C0F21" w:rsidP="002C0F21">
      <w:pPr>
        <w:pStyle w:val="Body"/>
        <w:widowControl w:val="0"/>
        <w:jc w:val="center"/>
        <w:rPr>
          <w:rFonts w:ascii="Calibri" w:eastAsia="Arial" w:hAnsi="Calibri" w:cs="Calibri"/>
          <w:b/>
          <w:bCs/>
          <w:sz w:val="22"/>
          <w:szCs w:val="22"/>
        </w:rPr>
      </w:pPr>
      <w:r w:rsidRPr="002C0F21">
        <w:rPr>
          <w:rFonts w:ascii="Calibri" w:hAnsi="Calibri" w:cs="Calibri"/>
          <w:b/>
          <w:bCs/>
          <w:sz w:val="22"/>
          <w:szCs w:val="22"/>
        </w:rPr>
        <w:t xml:space="preserve">Executive Board Meeting </w:t>
      </w:r>
    </w:p>
    <w:p w14:paraId="72EA73F6" w14:textId="517901CE" w:rsidR="002C0F21" w:rsidRPr="002C0F21" w:rsidRDefault="002C0F21" w:rsidP="002C0F21">
      <w:pPr>
        <w:pStyle w:val="Body"/>
        <w:jc w:val="center"/>
        <w:rPr>
          <w:rFonts w:ascii="Calibri" w:hAnsi="Calibri" w:cs="Calibri"/>
          <w:sz w:val="22"/>
          <w:szCs w:val="22"/>
        </w:rPr>
      </w:pPr>
      <w:r w:rsidRPr="002C0F21">
        <w:rPr>
          <w:rFonts w:ascii="Calibri" w:hAnsi="Calibri" w:cs="Calibri"/>
          <w:b/>
          <w:bCs/>
          <w:sz w:val="22"/>
          <w:szCs w:val="22"/>
        </w:rPr>
        <w:t xml:space="preserve">Date: </w:t>
      </w:r>
      <w:r w:rsidR="007652B3">
        <w:rPr>
          <w:rFonts w:ascii="Calibri" w:hAnsi="Calibri" w:cs="Calibri"/>
          <w:b/>
          <w:bCs/>
          <w:sz w:val="22"/>
          <w:szCs w:val="22"/>
        </w:rPr>
        <w:t>June 5,</w:t>
      </w:r>
      <w:r w:rsidRPr="002C0F21">
        <w:rPr>
          <w:rFonts w:ascii="Calibri" w:hAnsi="Calibri" w:cs="Calibri"/>
          <w:b/>
          <w:bCs/>
          <w:sz w:val="22"/>
          <w:szCs w:val="22"/>
        </w:rPr>
        <w:t xml:space="preserve"> 2019</w:t>
      </w:r>
      <w:r>
        <w:rPr>
          <w:rFonts w:ascii="Calibri" w:hAnsi="Calibri" w:cs="Calibri"/>
          <w:b/>
          <w:bCs/>
          <w:sz w:val="22"/>
          <w:szCs w:val="22"/>
        </w:rPr>
        <w:t xml:space="preserve">; </w:t>
      </w:r>
      <w:r w:rsidRPr="002C0F21">
        <w:rPr>
          <w:rFonts w:ascii="Calibri" w:hAnsi="Calibri" w:cs="Calibri"/>
          <w:b/>
          <w:bCs/>
          <w:sz w:val="22"/>
          <w:szCs w:val="22"/>
        </w:rPr>
        <w:t>Time: 6:</w:t>
      </w:r>
      <w:r w:rsidR="007652B3">
        <w:rPr>
          <w:rFonts w:ascii="Calibri" w:hAnsi="Calibri" w:cs="Calibri"/>
          <w:b/>
          <w:bCs/>
          <w:sz w:val="22"/>
          <w:szCs w:val="22"/>
        </w:rPr>
        <w:t xml:space="preserve">00 </w:t>
      </w:r>
      <w:r w:rsidRPr="002C0F21">
        <w:rPr>
          <w:rFonts w:ascii="Calibri" w:hAnsi="Calibri" w:cs="Calibri"/>
          <w:b/>
          <w:bCs/>
          <w:sz w:val="22"/>
          <w:szCs w:val="22"/>
        </w:rPr>
        <w:t>pm</w:t>
      </w:r>
    </w:p>
    <w:p w14:paraId="276FAC10" w14:textId="77777777" w:rsidR="002C0F21" w:rsidRPr="0017743F" w:rsidRDefault="002C0F21" w:rsidP="002C0F21">
      <w:pPr>
        <w:pStyle w:val="Body"/>
        <w:jc w:val="center"/>
        <w:rPr>
          <w:rFonts w:ascii="Calibri" w:hAnsi="Calibri" w:cs="Calibri"/>
          <w:b/>
          <w:bCs/>
          <w:sz w:val="22"/>
          <w:szCs w:val="22"/>
        </w:rPr>
      </w:pPr>
      <w:r w:rsidRPr="0017743F">
        <w:rPr>
          <w:rFonts w:ascii="Calibri" w:hAnsi="Calibri" w:cs="Calibri"/>
          <w:b/>
          <w:bCs/>
          <w:sz w:val="22"/>
          <w:szCs w:val="22"/>
        </w:rPr>
        <w:t xml:space="preserve">Location: </w:t>
      </w:r>
      <w:r w:rsidRPr="0017743F">
        <w:rPr>
          <w:rFonts w:ascii="Calibri" w:hAnsi="Calibri" w:cs="Calibri"/>
          <w:b/>
          <w:sz w:val="22"/>
          <w:szCs w:val="22"/>
        </w:rPr>
        <w:t>MATES</w:t>
      </w:r>
    </w:p>
    <w:p w14:paraId="05FA91A3" w14:textId="731B80D7" w:rsidR="00D71991" w:rsidRPr="0017743F" w:rsidRDefault="00D71991">
      <w:pPr>
        <w:pStyle w:val="Body"/>
        <w:rPr>
          <w:rFonts w:ascii="Calibri" w:hAnsi="Calibri" w:cs="Calibri"/>
          <w:sz w:val="22"/>
          <w:szCs w:val="22"/>
        </w:rPr>
      </w:pPr>
    </w:p>
    <w:p w14:paraId="4F601E09" w14:textId="77777777" w:rsidR="002C0F21" w:rsidRPr="0017743F" w:rsidRDefault="002C0F21" w:rsidP="002C0F21">
      <w:pPr>
        <w:pStyle w:val="Body"/>
        <w:rPr>
          <w:rFonts w:ascii="Calibri" w:hAnsi="Calibri" w:cs="Calibri"/>
          <w:sz w:val="22"/>
          <w:szCs w:val="22"/>
        </w:rPr>
      </w:pPr>
      <w:r w:rsidRPr="0017743F">
        <w:rPr>
          <w:rFonts w:ascii="Calibri" w:hAnsi="Calibri" w:cs="Calibri"/>
          <w:sz w:val="22"/>
          <w:szCs w:val="22"/>
        </w:rPr>
        <w:t>I. OFFICIAL OPENING OF MEETING</w:t>
      </w:r>
      <w:r w:rsidRPr="0017743F">
        <w:rPr>
          <w:rFonts w:ascii="Calibri" w:hAnsi="Calibri" w:cs="Calibri"/>
          <w:sz w:val="22"/>
          <w:szCs w:val="22"/>
        </w:rPr>
        <w:tab/>
      </w:r>
    </w:p>
    <w:p w14:paraId="356D209A" w14:textId="77777777" w:rsidR="002C0F21" w:rsidRPr="0017743F" w:rsidRDefault="002C0F21" w:rsidP="002C0F21">
      <w:pPr>
        <w:pStyle w:val="Body"/>
        <w:numPr>
          <w:ilvl w:val="0"/>
          <w:numId w:val="2"/>
        </w:numPr>
        <w:rPr>
          <w:rFonts w:ascii="Calibri" w:hAnsi="Calibri" w:cs="Calibri"/>
          <w:sz w:val="22"/>
          <w:szCs w:val="22"/>
        </w:rPr>
      </w:pPr>
      <w:r w:rsidRPr="0017743F">
        <w:rPr>
          <w:rFonts w:ascii="Calibri" w:hAnsi="Calibri" w:cs="Calibri"/>
          <w:sz w:val="22"/>
          <w:szCs w:val="22"/>
        </w:rPr>
        <w:t>Call to Order</w:t>
      </w:r>
    </w:p>
    <w:p w14:paraId="36888BE9" w14:textId="77777777" w:rsidR="002C0F21" w:rsidRPr="0017743F" w:rsidRDefault="002C0F21" w:rsidP="002C0F21">
      <w:pPr>
        <w:pStyle w:val="Body"/>
        <w:numPr>
          <w:ilvl w:val="0"/>
          <w:numId w:val="2"/>
        </w:numPr>
        <w:rPr>
          <w:rFonts w:ascii="Calibri" w:hAnsi="Calibri" w:cs="Calibri"/>
          <w:sz w:val="22"/>
          <w:szCs w:val="22"/>
        </w:rPr>
      </w:pPr>
      <w:r w:rsidRPr="0017743F">
        <w:rPr>
          <w:rFonts w:ascii="Calibri" w:hAnsi="Calibri" w:cs="Calibri"/>
          <w:sz w:val="22"/>
          <w:szCs w:val="22"/>
        </w:rPr>
        <w:t>Establishment of Quorum</w:t>
      </w:r>
    </w:p>
    <w:p w14:paraId="2F6C4CED" w14:textId="77777777" w:rsidR="002C0F21" w:rsidRPr="0017743F" w:rsidRDefault="002C0F21" w:rsidP="002C0F21">
      <w:pPr>
        <w:pStyle w:val="Body"/>
        <w:numPr>
          <w:ilvl w:val="0"/>
          <w:numId w:val="2"/>
        </w:numPr>
        <w:rPr>
          <w:rFonts w:ascii="Calibri" w:hAnsi="Calibri" w:cs="Calibri"/>
          <w:sz w:val="22"/>
          <w:szCs w:val="22"/>
        </w:rPr>
      </w:pPr>
      <w:r w:rsidRPr="0017743F">
        <w:rPr>
          <w:rFonts w:ascii="Calibri" w:hAnsi="Calibri" w:cs="Calibri"/>
          <w:sz w:val="22"/>
          <w:szCs w:val="22"/>
        </w:rPr>
        <w:t>Mission Statement</w:t>
      </w:r>
    </w:p>
    <w:p w14:paraId="68CFED6C" w14:textId="77777777" w:rsidR="002C0F21" w:rsidRPr="0017743F" w:rsidRDefault="002C0F21" w:rsidP="002C0F21">
      <w:pPr>
        <w:pStyle w:val="Body"/>
        <w:rPr>
          <w:rFonts w:ascii="Calibri" w:hAnsi="Calibri" w:cs="Calibri"/>
          <w:sz w:val="22"/>
          <w:szCs w:val="22"/>
        </w:rPr>
      </w:pPr>
    </w:p>
    <w:p w14:paraId="0BD43376" w14:textId="77777777" w:rsidR="002C0F21" w:rsidRPr="0017743F" w:rsidRDefault="002C0F21" w:rsidP="002C0F21">
      <w:pPr>
        <w:pStyle w:val="Body"/>
        <w:rPr>
          <w:rFonts w:ascii="Calibri" w:hAnsi="Calibri" w:cs="Calibri"/>
          <w:sz w:val="22"/>
          <w:szCs w:val="22"/>
        </w:rPr>
      </w:pPr>
      <w:r w:rsidRPr="0017743F">
        <w:rPr>
          <w:rFonts w:ascii="Calibri" w:hAnsi="Calibri" w:cs="Calibri"/>
          <w:sz w:val="22"/>
          <w:szCs w:val="22"/>
        </w:rPr>
        <w:t>II. APPROVAL OF THE MINUTES</w:t>
      </w:r>
      <w:r w:rsidRPr="0017743F">
        <w:rPr>
          <w:rFonts w:ascii="Calibri" w:hAnsi="Calibri" w:cs="Calibri"/>
          <w:sz w:val="22"/>
          <w:szCs w:val="22"/>
        </w:rPr>
        <w:tab/>
        <w:t xml:space="preserve"> </w:t>
      </w:r>
    </w:p>
    <w:p w14:paraId="66C6E692" w14:textId="29F67740" w:rsidR="002C0F21" w:rsidRPr="0017743F" w:rsidRDefault="002C0F21" w:rsidP="002C0F21">
      <w:pPr>
        <w:pStyle w:val="Body"/>
        <w:numPr>
          <w:ilvl w:val="0"/>
          <w:numId w:val="4"/>
        </w:numPr>
        <w:rPr>
          <w:rFonts w:ascii="Calibri" w:hAnsi="Calibri" w:cs="Calibri"/>
          <w:sz w:val="22"/>
          <w:szCs w:val="22"/>
        </w:rPr>
      </w:pPr>
      <w:r w:rsidRPr="0017743F">
        <w:rPr>
          <w:rFonts w:ascii="Calibri" w:hAnsi="Calibri" w:cs="Calibri"/>
          <w:sz w:val="22"/>
          <w:szCs w:val="22"/>
        </w:rPr>
        <w:t xml:space="preserve">Action Item: Vote to approve minutes from </w:t>
      </w:r>
      <w:r w:rsidR="007652B3" w:rsidRPr="0017743F">
        <w:rPr>
          <w:rFonts w:ascii="Calibri" w:hAnsi="Calibri" w:cs="Calibri"/>
          <w:sz w:val="22"/>
          <w:szCs w:val="22"/>
        </w:rPr>
        <w:t>May 8</w:t>
      </w:r>
      <w:r w:rsidRPr="0017743F">
        <w:rPr>
          <w:rFonts w:ascii="Calibri" w:hAnsi="Calibri" w:cs="Calibri"/>
          <w:sz w:val="22"/>
          <w:szCs w:val="22"/>
        </w:rPr>
        <w:t>, 2019 MCN Executive Board Meeting</w:t>
      </w:r>
    </w:p>
    <w:p w14:paraId="2EFC46EF" w14:textId="58A92A14" w:rsidR="007652B3" w:rsidRDefault="007652B3" w:rsidP="007652B3">
      <w:pPr>
        <w:pStyle w:val="Body"/>
        <w:numPr>
          <w:ilvl w:val="0"/>
          <w:numId w:val="4"/>
        </w:numPr>
        <w:rPr>
          <w:rFonts w:ascii="Calibri" w:hAnsi="Calibri" w:cs="Calibri"/>
          <w:sz w:val="22"/>
          <w:szCs w:val="22"/>
        </w:rPr>
      </w:pPr>
      <w:r w:rsidRPr="0017743F">
        <w:rPr>
          <w:rFonts w:ascii="Calibri" w:hAnsi="Calibri" w:cs="Calibri"/>
          <w:sz w:val="22"/>
          <w:szCs w:val="22"/>
        </w:rPr>
        <w:t>Action Item: Vote to approve minutes from May 20, 2019 MCN Executive Board Special Meeting</w:t>
      </w:r>
    </w:p>
    <w:p w14:paraId="6CC022BF" w14:textId="51081C61" w:rsidR="004429FB" w:rsidRPr="0017743F" w:rsidRDefault="004429FB" w:rsidP="007652B3">
      <w:pPr>
        <w:pStyle w:val="Body"/>
        <w:numPr>
          <w:ilvl w:val="0"/>
          <w:numId w:val="4"/>
        </w:numPr>
        <w:rPr>
          <w:rFonts w:ascii="Calibri" w:hAnsi="Calibri" w:cs="Calibri"/>
          <w:sz w:val="22"/>
          <w:szCs w:val="22"/>
        </w:rPr>
      </w:pPr>
      <w:r w:rsidRPr="0017743F">
        <w:rPr>
          <w:rFonts w:ascii="Calibri" w:hAnsi="Calibri" w:cs="Calibri"/>
          <w:sz w:val="22"/>
          <w:szCs w:val="22"/>
        </w:rPr>
        <w:t>Action Item: Vot</w:t>
      </w:r>
      <w:r>
        <w:rPr>
          <w:rFonts w:ascii="Calibri" w:hAnsi="Calibri" w:cs="Calibri"/>
          <w:sz w:val="22"/>
          <w:szCs w:val="22"/>
        </w:rPr>
        <w:t>e to approve minutes from May 22</w:t>
      </w:r>
      <w:r w:rsidRPr="0017743F">
        <w:rPr>
          <w:rFonts w:ascii="Calibri" w:hAnsi="Calibri" w:cs="Calibri"/>
          <w:sz w:val="22"/>
          <w:szCs w:val="22"/>
        </w:rPr>
        <w:t>, 2019 MCN Executive Board Special Meeting</w:t>
      </w:r>
    </w:p>
    <w:p w14:paraId="42C26D03" w14:textId="77777777" w:rsidR="002C0F21" w:rsidRPr="0017743F" w:rsidRDefault="002C0F21" w:rsidP="002C0F21">
      <w:pPr>
        <w:pStyle w:val="Body"/>
        <w:rPr>
          <w:rFonts w:ascii="Calibri" w:hAnsi="Calibri" w:cs="Calibri"/>
          <w:sz w:val="22"/>
          <w:szCs w:val="22"/>
        </w:rPr>
      </w:pPr>
    </w:p>
    <w:p w14:paraId="37DCF2D1" w14:textId="77777777" w:rsidR="002C0F21" w:rsidRPr="0017743F" w:rsidRDefault="002C0F21" w:rsidP="002C0F21">
      <w:pPr>
        <w:pStyle w:val="Body"/>
        <w:rPr>
          <w:rFonts w:ascii="Calibri" w:hAnsi="Calibri" w:cs="Calibri"/>
          <w:sz w:val="22"/>
          <w:szCs w:val="22"/>
        </w:rPr>
      </w:pPr>
      <w:r w:rsidRPr="0017743F">
        <w:rPr>
          <w:rFonts w:ascii="Calibri" w:hAnsi="Calibri" w:cs="Calibri"/>
          <w:sz w:val="22"/>
          <w:szCs w:val="22"/>
        </w:rPr>
        <w:t>III. REPORTS OF OFFICERS</w:t>
      </w:r>
    </w:p>
    <w:p w14:paraId="325C16E4" w14:textId="604A8885" w:rsidR="002C0F21" w:rsidRPr="0017743F" w:rsidRDefault="002C0F21" w:rsidP="002C0F21">
      <w:pPr>
        <w:pStyle w:val="Body"/>
        <w:numPr>
          <w:ilvl w:val="0"/>
          <w:numId w:val="3"/>
        </w:numPr>
        <w:rPr>
          <w:rFonts w:ascii="Calibri" w:hAnsi="Calibri" w:cs="Calibri"/>
          <w:sz w:val="22"/>
          <w:szCs w:val="22"/>
        </w:rPr>
      </w:pPr>
      <w:r w:rsidRPr="0017743F">
        <w:rPr>
          <w:rFonts w:ascii="Calibri" w:hAnsi="Calibri" w:cs="Calibri"/>
          <w:sz w:val="22"/>
          <w:szCs w:val="22"/>
        </w:rPr>
        <w:t>Presidents’ Report</w:t>
      </w:r>
    </w:p>
    <w:p w14:paraId="26642E36" w14:textId="162964A0" w:rsidR="0017743F" w:rsidRPr="0017743F" w:rsidRDefault="00CF3565" w:rsidP="0017743F">
      <w:pPr>
        <w:pStyle w:val="Body"/>
        <w:numPr>
          <w:ilvl w:val="1"/>
          <w:numId w:val="3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MCN </w:t>
      </w:r>
      <w:r w:rsidR="0017743F" w:rsidRPr="0017743F">
        <w:rPr>
          <w:rFonts w:ascii="Calibri" w:hAnsi="Calibri" w:cs="Calibri"/>
          <w:sz w:val="22"/>
          <w:szCs w:val="22"/>
        </w:rPr>
        <w:t>By-Laws</w:t>
      </w:r>
    </w:p>
    <w:p w14:paraId="14FF7B79" w14:textId="77777777" w:rsidR="002C0F21" w:rsidRPr="0017743F" w:rsidRDefault="002C0F21" w:rsidP="002C0F21">
      <w:pPr>
        <w:pStyle w:val="Body"/>
        <w:numPr>
          <w:ilvl w:val="0"/>
          <w:numId w:val="3"/>
        </w:numPr>
        <w:rPr>
          <w:rFonts w:ascii="Calibri" w:hAnsi="Calibri" w:cs="Calibri"/>
          <w:sz w:val="22"/>
          <w:szCs w:val="22"/>
        </w:rPr>
      </w:pPr>
      <w:r w:rsidRPr="0017743F">
        <w:rPr>
          <w:rFonts w:ascii="Calibri" w:hAnsi="Calibri" w:cs="Calibri"/>
          <w:sz w:val="22"/>
          <w:szCs w:val="22"/>
        </w:rPr>
        <w:t>Executive/Assistant Director</w:t>
      </w:r>
    </w:p>
    <w:p w14:paraId="28308E40" w14:textId="77777777" w:rsidR="002C0F21" w:rsidRPr="0017743F" w:rsidRDefault="002C0F21" w:rsidP="002C0F21">
      <w:pPr>
        <w:pStyle w:val="Body"/>
        <w:numPr>
          <w:ilvl w:val="0"/>
          <w:numId w:val="3"/>
        </w:numPr>
        <w:rPr>
          <w:rFonts w:ascii="Calibri" w:hAnsi="Calibri" w:cs="Calibri"/>
          <w:sz w:val="22"/>
          <w:szCs w:val="22"/>
        </w:rPr>
      </w:pPr>
      <w:r w:rsidRPr="0017743F">
        <w:rPr>
          <w:rFonts w:ascii="Calibri" w:hAnsi="Calibri" w:cs="Calibri"/>
          <w:sz w:val="22"/>
          <w:szCs w:val="22"/>
        </w:rPr>
        <w:t>MATES Board Member</w:t>
      </w:r>
    </w:p>
    <w:p w14:paraId="69CDF70D" w14:textId="77777777" w:rsidR="002C0F21" w:rsidRPr="0017743F" w:rsidRDefault="002C0F21" w:rsidP="002C0F21">
      <w:pPr>
        <w:pStyle w:val="Body"/>
        <w:numPr>
          <w:ilvl w:val="0"/>
          <w:numId w:val="3"/>
        </w:numPr>
        <w:rPr>
          <w:rFonts w:ascii="Calibri" w:hAnsi="Calibri" w:cs="Calibri"/>
          <w:sz w:val="22"/>
          <w:szCs w:val="22"/>
        </w:rPr>
      </w:pPr>
      <w:r w:rsidRPr="0017743F">
        <w:rPr>
          <w:rFonts w:ascii="Calibri" w:hAnsi="Calibri" w:cs="Calibri"/>
          <w:sz w:val="22"/>
          <w:szCs w:val="22"/>
        </w:rPr>
        <w:t>Staff</w:t>
      </w:r>
    </w:p>
    <w:p w14:paraId="1D8BAAB5" w14:textId="0287DE49" w:rsidR="002C0F21" w:rsidRPr="0017743F" w:rsidRDefault="002C0F21" w:rsidP="002C0F21">
      <w:pPr>
        <w:pStyle w:val="Body"/>
        <w:numPr>
          <w:ilvl w:val="0"/>
          <w:numId w:val="3"/>
        </w:numPr>
        <w:rPr>
          <w:rFonts w:ascii="Calibri" w:hAnsi="Calibri" w:cs="Calibri"/>
          <w:sz w:val="22"/>
          <w:szCs w:val="22"/>
        </w:rPr>
      </w:pPr>
      <w:r w:rsidRPr="0017743F">
        <w:rPr>
          <w:rFonts w:ascii="Calibri" w:hAnsi="Calibri" w:cs="Calibri"/>
          <w:sz w:val="22"/>
          <w:szCs w:val="22"/>
        </w:rPr>
        <w:t>Communications</w:t>
      </w:r>
    </w:p>
    <w:p w14:paraId="12209455" w14:textId="77777777" w:rsidR="002C0F21" w:rsidRPr="0017743F" w:rsidRDefault="002C0F21" w:rsidP="002C0F21">
      <w:pPr>
        <w:pStyle w:val="Body"/>
        <w:numPr>
          <w:ilvl w:val="0"/>
          <w:numId w:val="3"/>
        </w:numPr>
        <w:rPr>
          <w:rFonts w:ascii="Calibri" w:hAnsi="Calibri" w:cs="Calibri"/>
          <w:sz w:val="22"/>
          <w:szCs w:val="22"/>
        </w:rPr>
      </w:pPr>
      <w:r w:rsidRPr="0017743F">
        <w:rPr>
          <w:rFonts w:ascii="Calibri" w:hAnsi="Calibri" w:cs="Calibri"/>
          <w:sz w:val="22"/>
          <w:szCs w:val="22"/>
        </w:rPr>
        <w:t>Auditor</w:t>
      </w:r>
    </w:p>
    <w:p w14:paraId="06E74BA9" w14:textId="63BE44C3" w:rsidR="002C0F21" w:rsidRPr="0017743F" w:rsidRDefault="002C0F21" w:rsidP="002C0F21">
      <w:pPr>
        <w:pStyle w:val="Body"/>
        <w:numPr>
          <w:ilvl w:val="0"/>
          <w:numId w:val="3"/>
        </w:numPr>
        <w:rPr>
          <w:rFonts w:ascii="Calibri" w:hAnsi="Calibri" w:cs="Calibri"/>
          <w:sz w:val="22"/>
          <w:szCs w:val="22"/>
        </w:rPr>
      </w:pPr>
      <w:r w:rsidRPr="0017743F">
        <w:rPr>
          <w:rFonts w:ascii="Calibri" w:hAnsi="Calibri" w:cs="Calibri"/>
          <w:sz w:val="22"/>
          <w:szCs w:val="22"/>
        </w:rPr>
        <w:t>Parliamentarian</w:t>
      </w:r>
      <w:r w:rsidRPr="0017743F">
        <w:rPr>
          <w:rFonts w:ascii="Calibri" w:hAnsi="Calibri" w:cs="Calibri"/>
          <w:b/>
          <w:sz w:val="22"/>
          <w:szCs w:val="22"/>
        </w:rPr>
        <w:t xml:space="preserve">  </w:t>
      </w:r>
    </w:p>
    <w:p w14:paraId="1560E135" w14:textId="30C324AC" w:rsidR="0017743F" w:rsidRPr="0017743F" w:rsidRDefault="0017743F" w:rsidP="0017743F">
      <w:pPr>
        <w:pStyle w:val="Body"/>
        <w:numPr>
          <w:ilvl w:val="1"/>
          <w:numId w:val="3"/>
        </w:numPr>
        <w:rPr>
          <w:rFonts w:ascii="Calibri" w:hAnsi="Calibri" w:cs="Calibri"/>
          <w:sz w:val="22"/>
          <w:szCs w:val="22"/>
        </w:rPr>
      </w:pPr>
      <w:r w:rsidRPr="0017743F">
        <w:rPr>
          <w:rFonts w:ascii="Calibri" w:hAnsi="Calibri" w:cs="Calibri"/>
          <w:sz w:val="22"/>
          <w:szCs w:val="22"/>
        </w:rPr>
        <w:t>Job Descriptions</w:t>
      </w:r>
    </w:p>
    <w:p w14:paraId="30EF8928" w14:textId="36E4352A" w:rsidR="002C0F21" w:rsidRPr="0017743F" w:rsidRDefault="002C0F21" w:rsidP="007652B3">
      <w:pPr>
        <w:pStyle w:val="Body"/>
        <w:numPr>
          <w:ilvl w:val="0"/>
          <w:numId w:val="3"/>
        </w:numPr>
        <w:rPr>
          <w:rFonts w:ascii="Calibri" w:hAnsi="Calibri" w:cs="Calibri"/>
          <w:sz w:val="22"/>
          <w:szCs w:val="22"/>
        </w:rPr>
      </w:pPr>
      <w:r w:rsidRPr="0017743F">
        <w:rPr>
          <w:rFonts w:ascii="Calibri" w:hAnsi="Calibri" w:cs="Calibri"/>
          <w:sz w:val="22"/>
          <w:szCs w:val="22"/>
        </w:rPr>
        <w:t xml:space="preserve">Programs  </w:t>
      </w:r>
    </w:p>
    <w:p w14:paraId="706D852A" w14:textId="77777777" w:rsidR="002C0F21" w:rsidRPr="0017743F" w:rsidRDefault="002C0F21" w:rsidP="002C0F21">
      <w:pPr>
        <w:pStyle w:val="Body"/>
        <w:numPr>
          <w:ilvl w:val="0"/>
          <w:numId w:val="3"/>
        </w:numPr>
        <w:rPr>
          <w:rFonts w:ascii="Calibri" w:hAnsi="Calibri" w:cs="Calibri"/>
          <w:sz w:val="22"/>
          <w:szCs w:val="22"/>
        </w:rPr>
      </w:pPr>
      <w:r w:rsidRPr="0017743F">
        <w:rPr>
          <w:rFonts w:ascii="Calibri" w:hAnsi="Calibri" w:cs="Calibri"/>
          <w:sz w:val="22"/>
          <w:szCs w:val="22"/>
        </w:rPr>
        <w:t>Fundraising</w:t>
      </w:r>
    </w:p>
    <w:p w14:paraId="6831FC00" w14:textId="49629D18" w:rsidR="002C0F21" w:rsidRPr="0017743F" w:rsidRDefault="002C0F21" w:rsidP="002C0F21">
      <w:pPr>
        <w:pStyle w:val="Body"/>
        <w:numPr>
          <w:ilvl w:val="0"/>
          <w:numId w:val="3"/>
        </w:numPr>
        <w:rPr>
          <w:rFonts w:ascii="Calibri" w:hAnsi="Calibri" w:cs="Calibri"/>
          <w:sz w:val="22"/>
          <w:szCs w:val="22"/>
        </w:rPr>
      </w:pPr>
      <w:r w:rsidRPr="0017743F">
        <w:rPr>
          <w:rFonts w:ascii="Calibri" w:hAnsi="Calibri" w:cs="Calibri"/>
          <w:sz w:val="22"/>
          <w:szCs w:val="22"/>
        </w:rPr>
        <w:t>Volunteer Coordinator</w:t>
      </w:r>
    </w:p>
    <w:p w14:paraId="67318DEA" w14:textId="46A9A7BB" w:rsidR="0017743F" w:rsidRPr="0017743F" w:rsidRDefault="0017743F" w:rsidP="0017743F">
      <w:pPr>
        <w:pStyle w:val="Body"/>
        <w:numPr>
          <w:ilvl w:val="1"/>
          <w:numId w:val="3"/>
        </w:numPr>
        <w:rPr>
          <w:rFonts w:ascii="Calibri" w:hAnsi="Calibri" w:cs="Calibri"/>
          <w:sz w:val="22"/>
          <w:szCs w:val="22"/>
        </w:rPr>
      </w:pPr>
      <w:r w:rsidRPr="0017743F">
        <w:rPr>
          <w:rFonts w:ascii="Calibri" w:hAnsi="Calibri" w:cs="Calibri"/>
          <w:sz w:val="22"/>
          <w:szCs w:val="22"/>
        </w:rPr>
        <w:t xml:space="preserve">Mentor summer program </w:t>
      </w:r>
    </w:p>
    <w:p w14:paraId="609D7BF1" w14:textId="77777777" w:rsidR="002C0F21" w:rsidRPr="0017743F" w:rsidRDefault="002C0F21" w:rsidP="002C0F21">
      <w:pPr>
        <w:pStyle w:val="Body"/>
        <w:rPr>
          <w:rFonts w:ascii="Calibri" w:hAnsi="Calibri" w:cs="Calibri"/>
          <w:sz w:val="22"/>
          <w:szCs w:val="22"/>
        </w:rPr>
      </w:pPr>
    </w:p>
    <w:p w14:paraId="14A8B4A1" w14:textId="77777777" w:rsidR="002C0F21" w:rsidRPr="0017743F" w:rsidRDefault="002C0F21" w:rsidP="002C0F21">
      <w:pPr>
        <w:pStyle w:val="Body"/>
        <w:rPr>
          <w:rFonts w:ascii="Calibri" w:hAnsi="Calibri" w:cs="Calibri"/>
          <w:sz w:val="22"/>
          <w:szCs w:val="22"/>
        </w:rPr>
      </w:pPr>
      <w:r w:rsidRPr="0017743F">
        <w:rPr>
          <w:rFonts w:ascii="Calibri" w:hAnsi="Calibri" w:cs="Calibri"/>
          <w:sz w:val="22"/>
          <w:szCs w:val="22"/>
        </w:rPr>
        <w:t>IV. FINANCIAL</w:t>
      </w:r>
    </w:p>
    <w:p w14:paraId="2726436E" w14:textId="66DCA81B" w:rsidR="002C0F21" w:rsidRPr="0017743F" w:rsidRDefault="002C0F21" w:rsidP="002C0F21">
      <w:pPr>
        <w:pStyle w:val="Body"/>
        <w:numPr>
          <w:ilvl w:val="0"/>
          <w:numId w:val="5"/>
        </w:numPr>
        <w:rPr>
          <w:rFonts w:ascii="Calibri" w:hAnsi="Calibri" w:cs="Calibri"/>
          <w:sz w:val="22"/>
          <w:szCs w:val="22"/>
        </w:rPr>
      </w:pPr>
      <w:r w:rsidRPr="0017743F">
        <w:rPr>
          <w:rFonts w:ascii="Calibri" w:hAnsi="Calibri" w:cs="Calibri"/>
          <w:sz w:val="22"/>
          <w:szCs w:val="22"/>
        </w:rPr>
        <w:t xml:space="preserve">Action Item: Vote to approve </w:t>
      </w:r>
      <w:r w:rsidR="007652B3" w:rsidRPr="0017743F">
        <w:rPr>
          <w:rFonts w:ascii="Calibri" w:hAnsi="Calibri" w:cs="Calibri"/>
          <w:sz w:val="22"/>
          <w:szCs w:val="22"/>
        </w:rPr>
        <w:t xml:space="preserve">May </w:t>
      </w:r>
      <w:r w:rsidRPr="0017743F">
        <w:rPr>
          <w:rFonts w:ascii="Calibri" w:hAnsi="Calibri" w:cs="Calibri"/>
          <w:sz w:val="22"/>
          <w:szCs w:val="22"/>
        </w:rPr>
        <w:t>2019 checks </w:t>
      </w:r>
    </w:p>
    <w:p w14:paraId="01F59C9F" w14:textId="10DD193C" w:rsidR="002C0F21" w:rsidRPr="0017743F" w:rsidRDefault="002C0F21" w:rsidP="002C0F21">
      <w:pPr>
        <w:pStyle w:val="Body"/>
        <w:numPr>
          <w:ilvl w:val="0"/>
          <w:numId w:val="5"/>
        </w:numPr>
        <w:rPr>
          <w:rFonts w:ascii="Calibri" w:hAnsi="Calibri" w:cs="Calibri"/>
          <w:sz w:val="22"/>
          <w:szCs w:val="22"/>
        </w:rPr>
      </w:pPr>
      <w:r w:rsidRPr="0017743F">
        <w:rPr>
          <w:rFonts w:ascii="Calibri" w:hAnsi="Calibri" w:cs="Calibri"/>
          <w:sz w:val="22"/>
          <w:szCs w:val="22"/>
        </w:rPr>
        <w:t xml:space="preserve">Action Item: Vote to approve </w:t>
      </w:r>
      <w:r w:rsidR="007652B3" w:rsidRPr="0017743F">
        <w:rPr>
          <w:rFonts w:ascii="Calibri" w:hAnsi="Calibri" w:cs="Calibri"/>
          <w:sz w:val="22"/>
          <w:szCs w:val="22"/>
        </w:rPr>
        <w:t xml:space="preserve">May </w:t>
      </w:r>
      <w:r w:rsidRPr="0017743F">
        <w:rPr>
          <w:rFonts w:ascii="Calibri" w:hAnsi="Calibri" w:cs="Calibri"/>
          <w:sz w:val="22"/>
          <w:szCs w:val="22"/>
        </w:rPr>
        <w:t>2019 deposits</w:t>
      </w:r>
    </w:p>
    <w:p w14:paraId="46862214" w14:textId="77777777" w:rsidR="002C0F21" w:rsidRPr="0017743F" w:rsidRDefault="002C0F21" w:rsidP="002C0F21">
      <w:pPr>
        <w:pStyle w:val="Body"/>
        <w:numPr>
          <w:ilvl w:val="0"/>
          <w:numId w:val="5"/>
        </w:numPr>
        <w:rPr>
          <w:rFonts w:ascii="Calibri" w:hAnsi="Calibri" w:cs="Calibri"/>
          <w:sz w:val="22"/>
          <w:szCs w:val="22"/>
        </w:rPr>
      </w:pPr>
      <w:r w:rsidRPr="0017743F">
        <w:rPr>
          <w:rFonts w:ascii="Calibri" w:hAnsi="Calibri" w:cs="Calibri"/>
          <w:sz w:val="22"/>
          <w:szCs w:val="22"/>
        </w:rPr>
        <w:t xml:space="preserve">Action Item:  Vote to </w:t>
      </w:r>
      <w:r w:rsidRPr="0017743F">
        <w:rPr>
          <w:rFonts w:ascii="Calibri" w:hAnsi="Calibri" w:cs="Calibri"/>
          <w:bCs/>
          <w:sz w:val="22"/>
          <w:szCs w:val="22"/>
        </w:rPr>
        <w:t>release funds</w:t>
      </w:r>
    </w:p>
    <w:p w14:paraId="73B5F199" w14:textId="5DE71B17" w:rsidR="002C0F21" w:rsidRPr="0017743F" w:rsidRDefault="002C0F21" w:rsidP="002C0F21">
      <w:pPr>
        <w:pStyle w:val="Body"/>
        <w:numPr>
          <w:ilvl w:val="1"/>
          <w:numId w:val="5"/>
        </w:numPr>
        <w:rPr>
          <w:rFonts w:ascii="Calibri" w:hAnsi="Calibri" w:cs="Calibri"/>
          <w:sz w:val="22"/>
          <w:szCs w:val="22"/>
        </w:rPr>
      </w:pPr>
      <w:r w:rsidRPr="0017743F">
        <w:rPr>
          <w:rFonts w:ascii="Calibri" w:hAnsi="Calibri" w:cs="Calibri"/>
          <w:sz w:val="22"/>
          <w:szCs w:val="22"/>
        </w:rPr>
        <w:t>Monthly cash gift to school</w:t>
      </w:r>
    </w:p>
    <w:p w14:paraId="372AF638" w14:textId="77777777" w:rsidR="002C0F21" w:rsidRPr="0017743F" w:rsidRDefault="002C0F21" w:rsidP="002C0F21">
      <w:pPr>
        <w:pStyle w:val="Body"/>
        <w:rPr>
          <w:rFonts w:ascii="Calibri" w:hAnsi="Calibri" w:cs="Calibri"/>
          <w:sz w:val="22"/>
          <w:szCs w:val="22"/>
        </w:rPr>
      </w:pPr>
    </w:p>
    <w:p w14:paraId="36BA8527" w14:textId="613F20B7" w:rsidR="002C0F21" w:rsidRPr="0017743F" w:rsidRDefault="002C0F21" w:rsidP="002C0F21">
      <w:pPr>
        <w:pStyle w:val="Body"/>
        <w:rPr>
          <w:rFonts w:ascii="Calibri" w:hAnsi="Calibri" w:cs="Calibri"/>
          <w:sz w:val="22"/>
          <w:szCs w:val="22"/>
        </w:rPr>
      </w:pPr>
      <w:r w:rsidRPr="0017743F">
        <w:rPr>
          <w:rFonts w:ascii="Calibri" w:hAnsi="Calibri" w:cs="Calibri"/>
          <w:sz w:val="22"/>
          <w:szCs w:val="22"/>
        </w:rPr>
        <w:t xml:space="preserve">V. NEW BUSINESS </w:t>
      </w:r>
    </w:p>
    <w:p w14:paraId="45641D5B" w14:textId="77777777" w:rsidR="0017743F" w:rsidRPr="0017743F" w:rsidRDefault="0017743F" w:rsidP="0017743F">
      <w:pPr>
        <w:pStyle w:val="Body"/>
        <w:ind w:left="720"/>
        <w:rPr>
          <w:rFonts w:ascii="Calibri" w:hAnsi="Calibri" w:cs="Calibri"/>
          <w:sz w:val="22"/>
          <w:szCs w:val="22"/>
        </w:rPr>
      </w:pPr>
      <w:r w:rsidRPr="0017743F">
        <w:rPr>
          <w:rFonts w:ascii="Calibri" w:hAnsi="Calibri" w:cs="Calibri"/>
          <w:sz w:val="22"/>
          <w:szCs w:val="22"/>
        </w:rPr>
        <w:t>A.   Swearing in of the new MCN Executive Board for the school year 2019/2020</w:t>
      </w:r>
    </w:p>
    <w:p w14:paraId="08932849" w14:textId="7FDFA57B" w:rsidR="0017743F" w:rsidRPr="0017743F" w:rsidRDefault="0017743F" w:rsidP="0017743F">
      <w:pPr>
        <w:pStyle w:val="Body"/>
        <w:ind w:left="720"/>
        <w:rPr>
          <w:rFonts w:ascii="Calibri" w:hAnsi="Calibri" w:cs="Calibri"/>
          <w:sz w:val="22"/>
          <w:szCs w:val="22"/>
        </w:rPr>
      </w:pPr>
      <w:r w:rsidRPr="0017743F">
        <w:rPr>
          <w:rFonts w:ascii="Calibri" w:hAnsi="Calibri" w:cs="Calibri"/>
          <w:sz w:val="22"/>
          <w:szCs w:val="22"/>
        </w:rPr>
        <w:t>B.   Breakout sessions</w:t>
      </w:r>
    </w:p>
    <w:p w14:paraId="7CF825BF" w14:textId="3555F144" w:rsidR="0017743F" w:rsidRPr="0017743F" w:rsidRDefault="0017743F" w:rsidP="002C0F21">
      <w:pPr>
        <w:pStyle w:val="Body"/>
        <w:rPr>
          <w:rFonts w:ascii="Calibri" w:hAnsi="Calibri" w:cs="Calibri"/>
          <w:sz w:val="22"/>
          <w:szCs w:val="22"/>
        </w:rPr>
      </w:pPr>
    </w:p>
    <w:p w14:paraId="05AA5582" w14:textId="03EA0D83" w:rsidR="002C0F21" w:rsidRPr="0017743F" w:rsidRDefault="002C0F21" w:rsidP="002C0F21">
      <w:pPr>
        <w:pStyle w:val="Body"/>
        <w:rPr>
          <w:rFonts w:ascii="Calibri" w:hAnsi="Calibri" w:cs="Calibri"/>
          <w:sz w:val="22"/>
          <w:szCs w:val="22"/>
        </w:rPr>
      </w:pPr>
      <w:r w:rsidRPr="0017743F">
        <w:rPr>
          <w:rFonts w:ascii="Calibri" w:hAnsi="Calibri" w:cs="Calibri"/>
          <w:sz w:val="22"/>
          <w:szCs w:val="22"/>
        </w:rPr>
        <w:t>VI. ONGOING BUSINESS</w:t>
      </w:r>
      <w:bookmarkStart w:id="0" w:name="_GoBack"/>
      <w:bookmarkEnd w:id="0"/>
    </w:p>
    <w:p w14:paraId="4C633AD4" w14:textId="6F0C7723" w:rsidR="00CB0F6C" w:rsidRPr="0017743F" w:rsidRDefault="002C0F21" w:rsidP="002C0F21">
      <w:pPr>
        <w:pStyle w:val="Body"/>
        <w:rPr>
          <w:rFonts w:ascii="Calibri" w:hAnsi="Calibri" w:cs="Calibri"/>
          <w:sz w:val="22"/>
          <w:szCs w:val="22"/>
        </w:rPr>
      </w:pPr>
      <w:r w:rsidRPr="0017743F">
        <w:rPr>
          <w:rFonts w:ascii="Calibri" w:hAnsi="Calibri" w:cs="Calibri"/>
          <w:sz w:val="22"/>
          <w:szCs w:val="22"/>
        </w:rPr>
        <w:t>VII. ADJOURNMENT</w:t>
      </w:r>
    </w:p>
    <w:sectPr w:rsidR="00CB0F6C" w:rsidRPr="0017743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360" w:right="1440" w:bottom="1440" w:left="1440" w:header="720" w:footer="86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94D129D" w14:textId="77777777" w:rsidR="00B21BF3" w:rsidRDefault="00B21BF3">
      <w:r>
        <w:separator/>
      </w:r>
    </w:p>
  </w:endnote>
  <w:endnote w:type="continuationSeparator" w:id="0">
    <w:p w14:paraId="3E83CFC8" w14:textId="77777777" w:rsidR="00B21BF3" w:rsidRDefault="00B21B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00"/>
    <w:family w:val="swiss"/>
    <w:pitch w:val="variable"/>
    <w:sig w:usb0="F7FFAFFF" w:usb1="E9DFFFFF" w:usb2="0000003F" w:usb3="00000000" w:csb0="003F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1DAA85A" w14:textId="77777777" w:rsidR="00225FD4" w:rsidRDefault="00B21BF3">
    <w:pPr>
      <w:pStyle w:val="Footer"/>
    </w:pPr>
    <w:sdt>
      <w:sdtPr>
        <w:id w:val="969400743"/>
        <w:temporary/>
        <w:showingPlcHdr/>
      </w:sdtPr>
      <w:sdtEndPr/>
      <w:sdtContent>
        <w:r w:rsidR="00225FD4">
          <w:t>[Type text]</w:t>
        </w:r>
      </w:sdtContent>
    </w:sdt>
    <w:r w:rsidR="00225FD4">
      <w:ptab w:relativeTo="margin" w:alignment="center" w:leader="none"/>
    </w:r>
    <w:sdt>
      <w:sdtPr>
        <w:id w:val="969400748"/>
        <w:temporary/>
        <w:showingPlcHdr/>
      </w:sdtPr>
      <w:sdtEndPr/>
      <w:sdtContent>
        <w:r w:rsidR="00225FD4">
          <w:t>[Type text]</w:t>
        </w:r>
      </w:sdtContent>
    </w:sdt>
    <w:r w:rsidR="00225FD4">
      <w:ptab w:relativeTo="margin" w:alignment="right" w:leader="none"/>
    </w:r>
    <w:sdt>
      <w:sdtPr>
        <w:id w:val="969400753"/>
        <w:temporary/>
        <w:showingPlcHdr/>
      </w:sdtPr>
      <w:sdtEndPr/>
      <w:sdtContent>
        <w:r w:rsidR="00225FD4">
          <w:t>[Type text]</w:t>
        </w:r>
      </w:sdtContent>
    </w:sdt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88B46AA" w14:textId="77777777" w:rsidR="00225FD4" w:rsidRPr="00225FD4" w:rsidRDefault="003700AB" w:rsidP="00225FD4">
    <w:pPr>
      <w:pStyle w:val="Footer"/>
    </w:pPr>
    <w:r w:rsidRPr="00225FD4">
      <w:rPr>
        <w:noProof/>
      </w:rPr>
      <mc:AlternateContent>
        <mc:Choice Requires="wps">
          <w:drawing>
            <wp:anchor distT="152400" distB="152400" distL="152400" distR="152400" simplePos="0" relativeHeight="251666432" behindDoc="0" locked="0" layoutInCell="1" allowOverlap="1" wp14:anchorId="39159AD4" wp14:editId="0CE1902F">
              <wp:simplePos x="0" y="0"/>
              <wp:positionH relativeFrom="page">
                <wp:posOffset>508635</wp:posOffset>
              </wp:positionH>
              <wp:positionV relativeFrom="page">
                <wp:posOffset>8917940</wp:posOffset>
              </wp:positionV>
              <wp:extent cx="6845300" cy="574040"/>
              <wp:effectExtent l="0" t="0" r="12700" b="10160"/>
              <wp:wrapTopAndBottom distT="152400" distB="152400"/>
              <wp:docPr id="1073741829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845300" cy="57404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14:paraId="6463E057" w14:textId="77777777" w:rsidR="003700AB" w:rsidRDefault="003700AB" w:rsidP="003700AB">
                          <w:pPr>
                            <w:jc w:val="center"/>
                            <w:rPr>
                              <w:rFonts w:ascii="Calibri" w:eastAsia="Times New Roman" w:hAnsi="Calibri"/>
                              <w:sz w:val="20"/>
                              <w:szCs w:val="20"/>
                              <w:bdr w:val="none" w:sz="0" w:space="0" w:color="auto"/>
                            </w:rPr>
                          </w:pPr>
                          <w:r w:rsidRPr="00894C56">
                            <w:rPr>
                              <w:rFonts w:ascii="Calibri" w:eastAsia="Times New Roman" w:hAnsi="Calibri"/>
                              <w:sz w:val="18"/>
                              <w:szCs w:val="18"/>
                              <w:bdr w:val="none" w:sz="0" w:space="0" w:color="auto"/>
                            </w:rPr>
                            <w:t xml:space="preserve">MCN: MATES Community Network is the MATES support organization. It was created by parents, staff, administration, and community members to further the MATES Charter and programs to serve our students!  </w:t>
                          </w:r>
                          <w:r w:rsidRPr="00894C56">
                            <w:rPr>
                              <w:rFonts w:ascii="Calibri" w:eastAsia="Times New Roman" w:hAnsi="Calibri"/>
                              <w:sz w:val="20"/>
                              <w:szCs w:val="20"/>
                              <w:bdr w:val="none" w:sz="0" w:space="0" w:color="auto"/>
                            </w:rPr>
                            <w:t xml:space="preserve">   </w:t>
                          </w:r>
                        </w:p>
                        <w:p w14:paraId="66A24936" w14:textId="77777777" w:rsidR="003700AB" w:rsidRPr="00225FD4" w:rsidRDefault="003700AB" w:rsidP="003700AB">
                          <w:pPr>
                            <w:jc w:val="center"/>
                            <w:rPr>
                              <w:rFonts w:ascii="Century Gothic" w:hAnsi="Century Gothic"/>
                              <w:color w:val="000000" w:themeColor="text1"/>
                              <w:sz w:val="18"/>
                              <w:szCs w:val="18"/>
                            </w:rPr>
                          </w:pPr>
                          <w:r w:rsidRPr="003700AB">
                            <w:rPr>
                              <w:rFonts w:ascii="Century Gothic" w:hAnsi="Century Gothic"/>
                              <w:b/>
                              <w:color w:val="8730A0"/>
                              <w:sz w:val="18"/>
                              <w:szCs w:val="18"/>
                            </w:rPr>
                            <w:t>web:</w:t>
                          </w:r>
                          <w:r w:rsidRPr="003700AB">
                            <w:rPr>
                              <w:rFonts w:ascii="Century Gothic" w:hAnsi="Century Gothic"/>
                              <w:color w:val="8730A0"/>
                              <w:sz w:val="18"/>
                              <w:szCs w:val="18"/>
                            </w:rPr>
                            <w:t xml:space="preserve"> </w:t>
                          </w:r>
                          <w:hyperlink r:id="rId1" w:history="1">
                            <w:r w:rsidR="001B6DD6" w:rsidRPr="00F83A70">
                              <w:rPr>
                                <w:rStyle w:val="Hyperlink"/>
                                <w:rFonts w:ascii="Century Gothic" w:hAnsi="Century Gothic"/>
                                <w:color w:val="7030A0"/>
                                <w:sz w:val="18"/>
                                <w:szCs w:val="18"/>
                                <w:u w:val="none"/>
                              </w:rPr>
                              <w:t>MatesMCN.net</w:t>
                            </w:r>
                          </w:hyperlink>
                          <w:r w:rsidRPr="00F83A70">
                            <w:rPr>
                              <w:rFonts w:ascii="Century Gothic" w:hAnsi="Century Gothic"/>
                              <w:color w:val="7030A0"/>
                              <w:sz w:val="18"/>
                              <w:szCs w:val="18"/>
                            </w:rPr>
                            <w:t xml:space="preserve">          </w:t>
                          </w:r>
                          <w:r w:rsidRPr="003700AB">
                            <w:rPr>
                              <w:rFonts w:ascii="Century Gothic" w:hAnsi="Century Gothic"/>
                              <w:b/>
                              <w:color w:val="5080B2"/>
                              <w:sz w:val="18"/>
                              <w:szCs w:val="18"/>
                            </w:rPr>
                            <w:t xml:space="preserve">fb: </w:t>
                          </w:r>
                          <w:hyperlink r:id="rId2" w:history="1">
                            <w:r w:rsidRPr="003700AB">
                              <w:rPr>
                                <w:rFonts w:ascii="Century Gothic" w:hAnsi="Century Gothic"/>
                                <w:color w:val="5080B2"/>
                                <w:sz w:val="18"/>
                                <w:szCs w:val="18"/>
                              </w:rPr>
                              <w:t>facebook.com/MatesCommunityNetwork</w:t>
                            </w:r>
                          </w:hyperlink>
                          <w:r>
                            <w:rPr>
                              <w:rFonts w:ascii="Century Gothic" w:hAnsi="Century Gothic"/>
                              <w:color w:val="000000" w:themeColor="text1"/>
                              <w:sz w:val="18"/>
                              <w:szCs w:val="18"/>
                            </w:rPr>
                            <w:t xml:space="preserve">         </w:t>
                          </w:r>
                          <w:r w:rsidRPr="00225FD4">
                            <w:rPr>
                              <w:rFonts w:ascii="Century Gothic" w:hAnsi="Century Gothic"/>
                              <w:color w:val="000000" w:themeColor="text1"/>
                              <w:sz w:val="18"/>
                              <w:szCs w:val="18"/>
                            </w:rPr>
                            <w:t xml:space="preserve">  </w:t>
                          </w:r>
                          <w:r w:rsidRPr="003700AB">
                            <w:rPr>
                              <w:rFonts w:ascii="Century Gothic" w:hAnsi="Century Gothic"/>
                              <w:b/>
                              <w:color w:val="528F2A" w:themeColor="accent2" w:themeShade="BF"/>
                              <w:sz w:val="18"/>
                              <w:szCs w:val="18"/>
                            </w:rPr>
                            <w:t xml:space="preserve">mail: </w:t>
                          </w:r>
                          <w:hyperlink r:id="rId3" w:history="1">
                            <w:r>
                              <w:rPr>
                                <w:rFonts w:ascii="Century Gothic" w:hAnsi="Century Gothic"/>
                                <w:color w:val="528F2A" w:themeColor="accent2" w:themeShade="BF"/>
                                <w:sz w:val="18"/>
                                <w:szCs w:val="18"/>
                              </w:rPr>
                              <w:t>hello</w:t>
                            </w:r>
                            <w:r w:rsidRPr="003700AB">
                              <w:rPr>
                                <w:rFonts w:ascii="Century Gothic" w:hAnsi="Century Gothic"/>
                                <w:color w:val="528F2A" w:themeColor="accent2" w:themeShade="BF"/>
                                <w:sz w:val="18"/>
                                <w:szCs w:val="18"/>
                              </w:rPr>
                              <w:t>@matesmcn.net</w:t>
                            </w:r>
                          </w:hyperlink>
                          <w:r w:rsidRPr="003700AB">
                            <w:rPr>
                              <w:rFonts w:ascii="Century Gothic" w:hAnsi="Century Gothic"/>
                              <w:color w:val="528F2A" w:themeColor="accent2" w:themeShade="BF"/>
                              <w:sz w:val="18"/>
                              <w:szCs w:val="18"/>
                            </w:rPr>
                            <w:t xml:space="preserve"> </w:t>
                          </w:r>
                        </w:p>
                      </w:txbxContent>
                    </wps:txbx>
                    <wps:bodyPr wrap="square" lIns="50800" tIns="50800" rIns="50800" bIns="50800" numCol="1" anchor="t"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39159AD4" id="_x0000_s1028" style="position:absolute;margin-left:40.05pt;margin-top:702.2pt;width:539pt;height:45.2pt;z-index:251666432;visibility:visible;mso-wrap-style:square;mso-height-percent:0;mso-wrap-distance-left:12pt;mso-wrap-distance-top:12pt;mso-wrap-distance-right:12pt;mso-wrap-distance-bottom:12pt;mso-position-horizontal:absolute;mso-position-horizontal-relative:page;mso-position-vertical:absolute;mso-position-vertical-relative:page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" filled="f" stroked="f" strokeweight="1pt">
              <v:stroke miterlimit="4"/>
              <v:textbox inset="4pt,4pt,4pt,4pt">
                <w:txbxContent>
                  <w:p w14:paraId="6463E057" w14:textId="77777777" w:rsidR="003700AB" w:rsidRDefault="003700AB" w:rsidP="003700AB">
                    <w:pPr>
                      <w:jc w:val="center"/>
                      <w:rPr>
                        <w:rFonts w:ascii="Calibri" w:eastAsia="Times New Roman" w:hAnsi="Calibri"/>
                        <w:sz w:val="20"/>
                        <w:szCs w:val="20"/>
                        <w:bdr w:val="none" w:sz="0" w:space="0" w:color="auto"/>
                      </w:rPr>
                    </w:pPr>
                    <w:r w:rsidRPr="00894C56">
                      <w:rPr>
                        <w:rFonts w:ascii="Calibri" w:eastAsia="Times New Roman" w:hAnsi="Calibri"/>
                        <w:sz w:val="18"/>
                        <w:szCs w:val="18"/>
                        <w:bdr w:val="none" w:sz="0" w:space="0" w:color="auto"/>
                      </w:rPr>
                      <w:t xml:space="preserve">MCN: MATES Community Network is the MATES support organization. It was created by parents, staff, administration, and community members to further the MATES Charter and programs to serve our students!  </w:t>
                    </w:r>
                    <w:r w:rsidRPr="00894C56">
                      <w:rPr>
                        <w:rFonts w:ascii="Calibri" w:eastAsia="Times New Roman" w:hAnsi="Calibri"/>
                        <w:sz w:val="20"/>
                        <w:szCs w:val="20"/>
                        <w:bdr w:val="none" w:sz="0" w:space="0" w:color="auto"/>
                      </w:rPr>
                      <w:t xml:space="preserve">   </w:t>
                    </w:r>
                  </w:p>
                  <w:p w14:paraId="66A24936" w14:textId="77777777" w:rsidR="003700AB" w:rsidRPr="00225FD4" w:rsidRDefault="003700AB" w:rsidP="003700AB">
                    <w:pPr>
                      <w:jc w:val="center"/>
                      <w:rPr>
                        <w:rFonts w:ascii="Century Gothic" w:hAnsi="Century Gothic"/>
                        <w:color w:val="000000" w:themeColor="text1"/>
                        <w:sz w:val="18"/>
                        <w:szCs w:val="18"/>
                      </w:rPr>
                    </w:pPr>
                    <w:r w:rsidRPr="003700AB">
                      <w:rPr>
                        <w:rFonts w:ascii="Century Gothic" w:hAnsi="Century Gothic"/>
                        <w:b/>
                        <w:color w:val="8730A0"/>
                        <w:sz w:val="18"/>
                        <w:szCs w:val="18"/>
                      </w:rPr>
                      <w:t>web:</w:t>
                    </w:r>
                    <w:r w:rsidRPr="003700AB">
                      <w:rPr>
                        <w:rFonts w:ascii="Century Gothic" w:hAnsi="Century Gothic"/>
                        <w:color w:val="8730A0"/>
                        <w:sz w:val="18"/>
                        <w:szCs w:val="18"/>
                      </w:rPr>
                      <w:t xml:space="preserve"> </w:t>
                    </w:r>
                    <w:hyperlink r:id="rId4" w:history="1">
                      <w:r w:rsidR="001B6DD6" w:rsidRPr="00F83A70">
                        <w:rPr>
                          <w:rStyle w:val="Hyperlink"/>
                          <w:rFonts w:ascii="Century Gothic" w:hAnsi="Century Gothic"/>
                          <w:color w:val="7030A0"/>
                          <w:sz w:val="18"/>
                          <w:szCs w:val="18"/>
                          <w:u w:val="none"/>
                        </w:rPr>
                        <w:t>MatesMCN.net</w:t>
                      </w:r>
                    </w:hyperlink>
                    <w:r w:rsidRPr="00F83A70">
                      <w:rPr>
                        <w:rFonts w:ascii="Century Gothic" w:hAnsi="Century Gothic"/>
                        <w:color w:val="7030A0"/>
                        <w:sz w:val="18"/>
                        <w:szCs w:val="18"/>
                      </w:rPr>
                      <w:t xml:space="preserve">          </w:t>
                    </w:r>
                    <w:r w:rsidRPr="003700AB">
                      <w:rPr>
                        <w:rFonts w:ascii="Century Gothic" w:hAnsi="Century Gothic"/>
                        <w:b/>
                        <w:color w:val="5080B2"/>
                        <w:sz w:val="18"/>
                        <w:szCs w:val="18"/>
                      </w:rPr>
                      <w:t xml:space="preserve">fb: </w:t>
                    </w:r>
                    <w:hyperlink r:id="rId5" w:history="1">
                      <w:r w:rsidRPr="003700AB">
                        <w:rPr>
                          <w:rFonts w:ascii="Century Gothic" w:hAnsi="Century Gothic"/>
                          <w:color w:val="5080B2"/>
                          <w:sz w:val="18"/>
                          <w:szCs w:val="18"/>
                        </w:rPr>
                        <w:t>facebook.com/MatesCommunityNetwork</w:t>
                      </w:r>
                    </w:hyperlink>
                    <w:r>
                      <w:rPr>
                        <w:rFonts w:ascii="Century Gothic" w:hAnsi="Century Gothic"/>
                        <w:color w:val="000000" w:themeColor="text1"/>
                        <w:sz w:val="18"/>
                        <w:szCs w:val="18"/>
                      </w:rPr>
                      <w:t xml:space="preserve">         </w:t>
                    </w:r>
                    <w:r w:rsidRPr="00225FD4">
                      <w:rPr>
                        <w:rFonts w:ascii="Century Gothic" w:hAnsi="Century Gothic"/>
                        <w:color w:val="000000" w:themeColor="text1"/>
                        <w:sz w:val="18"/>
                        <w:szCs w:val="18"/>
                      </w:rPr>
                      <w:t xml:space="preserve">  </w:t>
                    </w:r>
                    <w:r w:rsidRPr="003700AB">
                      <w:rPr>
                        <w:rFonts w:ascii="Century Gothic" w:hAnsi="Century Gothic"/>
                        <w:b/>
                        <w:color w:val="528F2A" w:themeColor="accent2" w:themeShade="BF"/>
                        <w:sz w:val="18"/>
                        <w:szCs w:val="18"/>
                      </w:rPr>
                      <w:t xml:space="preserve">mail: </w:t>
                    </w:r>
                    <w:hyperlink r:id="rId6" w:history="1">
                      <w:r>
                        <w:rPr>
                          <w:rFonts w:ascii="Century Gothic" w:hAnsi="Century Gothic"/>
                          <w:color w:val="528F2A" w:themeColor="accent2" w:themeShade="BF"/>
                          <w:sz w:val="18"/>
                          <w:szCs w:val="18"/>
                        </w:rPr>
                        <w:t>hello</w:t>
                      </w:r>
                      <w:r w:rsidRPr="003700AB">
                        <w:rPr>
                          <w:rFonts w:ascii="Century Gothic" w:hAnsi="Century Gothic"/>
                          <w:color w:val="528F2A" w:themeColor="accent2" w:themeShade="BF"/>
                          <w:sz w:val="18"/>
                          <w:szCs w:val="18"/>
                        </w:rPr>
                        <w:t>@matesmcn.net</w:t>
                      </w:r>
                    </w:hyperlink>
                    <w:r w:rsidRPr="003700AB">
                      <w:rPr>
                        <w:rFonts w:ascii="Century Gothic" w:hAnsi="Century Gothic"/>
                        <w:color w:val="528F2A" w:themeColor="accent2" w:themeShade="BF"/>
                        <w:sz w:val="18"/>
                        <w:szCs w:val="18"/>
                      </w:rPr>
                      <w:t xml:space="preserve"> </w:t>
                    </w:r>
                  </w:p>
                </w:txbxContent>
              </v:textbox>
              <w10:wrap type="topAndBottom" anchorx="page" anchory="page"/>
            </v:rect>
          </w:pict>
        </mc:Fallback>
      </mc:AlternateContent>
    </w:r>
    <w:r w:rsidR="00225FD4" w:rsidRPr="00225FD4">
      <w:rPr>
        <w:noProof/>
      </w:rPr>
      <w:drawing>
        <wp:anchor distT="152400" distB="152400" distL="152400" distR="152400" simplePos="0" relativeHeight="251664384" behindDoc="0" locked="0" layoutInCell="1" allowOverlap="1" wp14:anchorId="44651465" wp14:editId="74CC3ECE">
          <wp:simplePos x="0" y="0"/>
          <wp:positionH relativeFrom="page">
            <wp:posOffset>457200</wp:posOffset>
          </wp:positionH>
          <wp:positionV relativeFrom="page">
            <wp:posOffset>9448800</wp:posOffset>
          </wp:positionV>
          <wp:extent cx="6845300" cy="95206"/>
          <wp:effectExtent l="0" t="0" r="0" b="6985"/>
          <wp:wrapNone/>
          <wp:docPr id="4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8" name="droppedImage.pdf"/>
                  <pic:cNvPicPr>
                    <a:picLocks noChangeAspect="1"/>
                  </pic:cNvPicPr>
                </pic:nvPicPr>
                <pic:blipFill>
                  <a:blip r:embed="rId7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845300" cy="95206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C334EA6" w14:textId="77777777" w:rsidR="00F83A70" w:rsidRDefault="00F83A7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E8C32F6" w14:textId="77777777" w:rsidR="00B21BF3" w:rsidRDefault="00B21BF3">
      <w:r>
        <w:separator/>
      </w:r>
    </w:p>
  </w:footnote>
  <w:footnote w:type="continuationSeparator" w:id="0">
    <w:p w14:paraId="0B733B97" w14:textId="77777777" w:rsidR="00B21BF3" w:rsidRDefault="00B21BF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1808900" w14:textId="77777777" w:rsidR="00225FD4" w:rsidRDefault="00B21BF3">
    <w:pPr>
      <w:pStyle w:val="Header"/>
    </w:pPr>
    <w:sdt>
      <w:sdtPr>
        <w:id w:val="171999623"/>
        <w:placeholder>
          <w:docPart w:val="090AAA9BB8F4394A8A352FF567E9B695"/>
        </w:placeholder>
        <w:temporary/>
        <w:showingPlcHdr/>
      </w:sdtPr>
      <w:sdtEndPr/>
      <w:sdtContent>
        <w:r w:rsidR="00225FD4">
          <w:t>[Type text]</w:t>
        </w:r>
      </w:sdtContent>
    </w:sdt>
    <w:r w:rsidR="00225FD4">
      <w:ptab w:relativeTo="margin" w:alignment="center" w:leader="none"/>
    </w:r>
    <w:sdt>
      <w:sdtPr>
        <w:id w:val="171999624"/>
        <w:placeholder>
          <w:docPart w:val="B64B23338735B649BEFE37A64E703F9F"/>
        </w:placeholder>
        <w:temporary/>
        <w:showingPlcHdr/>
      </w:sdtPr>
      <w:sdtEndPr/>
      <w:sdtContent>
        <w:r w:rsidR="00225FD4">
          <w:t>[Type text]</w:t>
        </w:r>
      </w:sdtContent>
    </w:sdt>
    <w:r w:rsidR="00225FD4">
      <w:ptab w:relativeTo="margin" w:alignment="right" w:leader="none"/>
    </w:r>
    <w:sdt>
      <w:sdtPr>
        <w:id w:val="171999625"/>
        <w:placeholder>
          <w:docPart w:val="293FF25DB8A22743A309C8DC6814B7CD"/>
        </w:placeholder>
        <w:temporary/>
        <w:showingPlcHdr/>
      </w:sdtPr>
      <w:sdtEndPr/>
      <w:sdtContent>
        <w:r w:rsidR="00225FD4">
          <w:t>[Type text]</w:t>
        </w:r>
      </w:sdtContent>
    </w:sdt>
  </w:p>
  <w:p w14:paraId="3B147E52" w14:textId="77777777" w:rsidR="00225FD4" w:rsidRDefault="00225FD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453859A" w14:textId="77777777" w:rsidR="007A4294" w:rsidRDefault="00B40945">
    <w:pPr>
      <w:pStyle w:val="FreeForm"/>
    </w:pPr>
    <w:r w:rsidRPr="00225FD4">
      <w:rPr>
        <w:rFonts w:ascii="Times New Roman" w:hAnsi="Times New Roman" w:cs="Times New Roman"/>
        <w:noProof/>
        <w:color w:val="auto"/>
      </w:rPr>
      <mc:AlternateContent>
        <mc:Choice Requires="wps">
          <w:drawing>
            <wp:anchor distT="152400" distB="152400" distL="152400" distR="152400" simplePos="0" relativeHeight="251660288" behindDoc="0" locked="0" layoutInCell="1" allowOverlap="1" wp14:anchorId="3B2C2235" wp14:editId="27290E3E">
              <wp:simplePos x="0" y="0"/>
              <wp:positionH relativeFrom="page">
                <wp:posOffset>1104900</wp:posOffset>
              </wp:positionH>
              <wp:positionV relativeFrom="page">
                <wp:posOffset>723900</wp:posOffset>
              </wp:positionV>
              <wp:extent cx="4699000" cy="279400"/>
              <wp:effectExtent l="0" t="0" r="0" b="0"/>
              <wp:wrapSquare wrapText="bothSides" distT="152400" distB="152400" distL="152400" distR="152400"/>
              <wp:docPr id="1073741826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699000" cy="27940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14:paraId="5A92560D" w14:textId="77777777" w:rsidR="00225FD4" w:rsidRDefault="00225FD4" w:rsidP="00225FD4">
                          <w:r>
                            <w:rPr>
                              <w:rFonts w:ascii="Century Gothic" w:hAnsi="Century Gothic"/>
                              <w:sz w:val="28"/>
                              <w:szCs w:val="28"/>
                            </w:rPr>
                            <w:t>MATES Community Network (MCN)</w:t>
                          </w:r>
                        </w:p>
                      </w:txbxContent>
                    </wps:txbx>
                    <wps:bodyPr wrap="square" lIns="0" tIns="0" rIns="0" bIns="0" numCol="1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3B2C2235" id="officeArt object" o:spid="_x0000_s1026" style="position:absolute;margin-left:87pt;margin-top:57pt;width:370pt;height:22pt;z-index:251660288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" filled="f" stroked="f" strokeweight="1pt">
              <v:stroke miterlimit="4"/>
              <v:textbox inset="0,0,0,0">
                <w:txbxContent>
                  <w:p w14:paraId="5A92560D" w14:textId="77777777" w:rsidR="00225FD4" w:rsidRDefault="00225FD4" w:rsidP="00225FD4">
                    <w:r>
                      <w:rPr>
                        <w:rFonts w:ascii="Century Gothic" w:hAnsi="Century Gothic"/>
                        <w:sz w:val="28"/>
                        <w:szCs w:val="28"/>
                      </w:rPr>
                      <w:t>MATES Community Network (MCN)</w:t>
                    </w:r>
                  </w:p>
                </w:txbxContent>
              </v:textbox>
              <w10:wrap type="square" anchorx="page" anchory="page"/>
            </v:rect>
          </w:pict>
        </mc:Fallback>
      </mc:AlternateContent>
    </w:r>
    <w:r w:rsidR="00225FD4" w:rsidRPr="00225FD4">
      <w:rPr>
        <w:rFonts w:ascii="Times New Roman" w:hAnsi="Times New Roman" w:cs="Times New Roman"/>
        <w:noProof/>
        <w:color w:val="auto"/>
      </w:rPr>
      <w:drawing>
        <wp:anchor distT="152400" distB="152400" distL="152400" distR="152400" simplePos="0" relativeHeight="251659264" behindDoc="0" locked="0" layoutInCell="1" allowOverlap="1" wp14:anchorId="6D1422D5" wp14:editId="38893C11">
          <wp:simplePos x="0" y="0"/>
          <wp:positionH relativeFrom="page">
            <wp:posOffset>584200</wp:posOffset>
          </wp:positionH>
          <wp:positionV relativeFrom="page">
            <wp:posOffset>495300</wp:posOffset>
          </wp:positionV>
          <wp:extent cx="468630" cy="508000"/>
          <wp:effectExtent l="0" t="0" r="0" b="0"/>
          <wp:wrapThrough wrapText="bothSides" distL="152400" distR="152400">
            <wp:wrapPolygon edited="1">
              <wp:start x="0" y="0"/>
              <wp:lineTo x="21600" y="0"/>
              <wp:lineTo x="21600" y="21600"/>
              <wp:lineTo x="0" y="21600"/>
              <wp:lineTo x="0" y="0"/>
            </wp:wrapPolygon>
          </wp:wrapThrough>
          <wp:docPr id="1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droppedImage.pdf"/>
                  <pic:cNvPicPr>
                    <a:picLocks noChangeAspect="1"/>
                  </pic:cNvPicPr>
                </pic:nvPicPr>
                <pic:blipFill>
                  <a:blip r:embed="rId1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68630" cy="50800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25FD4" w:rsidRPr="00225FD4">
      <w:rPr>
        <w:rFonts w:ascii="Times New Roman" w:hAnsi="Times New Roman" w:cs="Times New Roman"/>
        <w:noProof/>
        <w:color w:val="auto"/>
      </w:rPr>
      <w:drawing>
        <wp:anchor distT="152400" distB="152400" distL="152400" distR="152400" simplePos="0" relativeHeight="251661312" behindDoc="0" locked="0" layoutInCell="1" allowOverlap="1" wp14:anchorId="03D2273B" wp14:editId="3037A7C0">
          <wp:simplePos x="0" y="0"/>
          <wp:positionH relativeFrom="page">
            <wp:posOffset>457200</wp:posOffset>
          </wp:positionH>
          <wp:positionV relativeFrom="page">
            <wp:posOffset>1028700</wp:posOffset>
          </wp:positionV>
          <wp:extent cx="6845300" cy="95206"/>
          <wp:effectExtent l="0" t="0" r="0" b="0"/>
          <wp:wrapNone/>
          <wp:docPr id="3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7" name="droppedImage.pdf"/>
                  <pic:cNvPicPr>
                    <a:picLocks noChangeAspect="1"/>
                  </pic:cNvPicPr>
                </pic:nvPicPr>
                <pic:blipFill>
                  <a:blip r:embed="rId2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845300" cy="95206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 w:rsidR="00225FD4" w:rsidRPr="00225FD4">
      <w:rPr>
        <w:rFonts w:ascii="Times New Roman" w:hAnsi="Times New Roman" w:cs="Times New Roman"/>
        <w:noProof/>
        <w:color w:val="auto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622B35C2" wp14:editId="2EBA387B">
              <wp:simplePos x="0" y="0"/>
              <wp:positionH relativeFrom="column">
                <wp:posOffset>622300</wp:posOffset>
              </wp:positionH>
              <wp:positionV relativeFrom="paragraph">
                <wp:posOffset>683260</wp:posOffset>
              </wp:positionV>
              <wp:extent cx="5740400" cy="263525"/>
              <wp:effectExtent l="0" t="0" r="0" b="0"/>
              <wp:wrapSquare wrapText="bothSides"/>
              <wp:docPr id="2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740400" cy="26352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  <a:sp3d/>
                      <a:extLst>
                        <a:ext uri="{C572A759-6A51-4108-AA02-DFA0A04FC94B}">
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</a:ext>
                      </a:extLst>
                    </wps:spPr>
                    <wps:txbx>
                      <w:txbxContent>
                        <w:p w14:paraId="74D46976" w14:textId="77777777" w:rsidR="00225FD4" w:rsidRPr="00CB0F6C" w:rsidRDefault="00225FD4" w:rsidP="00225FD4">
                          <w:pPr>
                            <w:pBdr>
                              <w:top w:val="none" w:sz="0" w:space="0" w:color="auto"/>
                              <w:left w:val="none" w:sz="0" w:space="0" w:color="auto"/>
                              <w:bottom w:val="none" w:sz="0" w:space="0" w:color="auto"/>
                              <w:right w:val="none" w:sz="0" w:space="0" w:color="auto"/>
                              <w:between w:val="none" w:sz="0" w:space="0" w:color="auto"/>
                              <w:bar w:val="none" w:sz="0" w:color="auto"/>
                            </w:pBdr>
                            <w:jc w:val="right"/>
                            <w:rPr>
                              <w:rFonts w:ascii="Century Gothic" w:hAnsi="Century Gothic"/>
                              <w:sz w:val="20"/>
                              <w:szCs w:val="20"/>
                            </w:rPr>
                          </w:pPr>
                          <w:r w:rsidRPr="00CB0F6C">
                            <w:rPr>
                              <w:rFonts w:ascii="Century Gothic" w:hAnsi="Century Gothic"/>
                              <w:sz w:val="20"/>
                              <w:szCs w:val="20"/>
                            </w:rPr>
                            <w:t xml:space="preserve">2000 La Granada </w:t>
                          </w:r>
                          <w:r w:rsidR="007061F4">
                            <w:rPr>
                              <w:rFonts w:ascii="Century Gothic" w:hAnsi="Century Gothic"/>
                              <w:sz w:val="20"/>
                              <w:szCs w:val="20"/>
                            </w:rPr>
                            <w:t xml:space="preserve">Dr. </w:t>
                          </w:r>
                          <w:r w:rsidRPr="00CB0F6C">
                            <w:rPr>
                              <w:rFonts w:ascii="Century Gothic" w:hAnsi="Century Gothic"/>
                              <w:sz w:val="20"/>
                              <w:szCs w:val="20"/>
                            </w:rPr>
                            <w:t xml:space="preserve"> Thousand Oaks, CA  91362</w:t>
                          </w:r>
                        </w:p>
                      </w:txbxContent>
                    </wps:txbx>
                    <wps:bodyPr rot="0" spcFirstLastPara="1" vertOverflow="overflow" horzOverflow="overflow" vert="horz" wrap="square" lIns="50800" tIns="50800" rIns="50800" bIns="50800" numCol="1" spcCol="3810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22B35C2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7" type="#_x0000_t202" style="position:absolute;margin-left:49pt;margin-top:53.8pt;width:452pt;height:20.7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" filled="f" stroked="f" strokeweight=".5pt">
              <v:textbox style="mso-fit-shape-to-text:t" inset="4pt,4pt,4pt,4pt">
                <w:txbxContent>
                  <w:p w14:paraId="74D46976" w14:textId="77777777" w:rsidR="00225FD4" w:rsidRPr="00CB0F6C" w:rsidRDefault="00225FD4" w:rsidP="00225FD4">
                    <w:pPr>
                      <w:p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between w:val="none" w:sz="0" w:space="0" w:color="auto"/>
                        <w:bar w:val="none" w:sz="0" w:color="auto"/>
                      </w:pBdr>
                      <w:jc w:val="right"/>
                      <w:rPr>
                        <w:rFonts w:ascii="Century Gothic" w:hAnsi="Century Gothic"/>
                        <w:sz w:val="20"/>
                        <w:szCs w:val="20"/>
                      </w:rPr>
                    </w:pPr>
                    <w:r w:rsidRPr="00CB0F6C">
                      <w:rPr>
                        <w:rFonts w:ascii="Century Gothic" w:hAnsi="Century Gothic"/>
                        <w:sz w:val="20"/>
                        <w:szCs w:val="20"/>
                      </w:rPr>
                      <w:t xml:space="preserve">2000 La Granada </w:t>
                    </w:r>
                    <w:r w:rsidR="007061F4">
                      <w:rPr>
                        <w:rFonts w:ascii="Century Gothic" w:hAnsi="Century Gothic"/>
                        <w:sz w:val="20"/>
                        <w:szCs w:val="20"/>
                      </w:rPr>
                      <w:t xml:space="preserve">Dr. </w:t>
                    </w:r>
                    <w:r w:rsidRPr="00CB0F6C">
                      <w:rPr>
                        <w:rFonts w:ascii="Century Gothic" w:hAnsi="Century Gothic"/>
                        <w:sz w:val="20"/>
                        <w:szCs w:val="20"/>
                      </w:rPr>
                      <w:t xml:space="preserve"> Thousand Oaks, CA  91362</w:t>
                    </w:r>
                  </w:p>
                </w:txbxContent>
              </v:textbox>
              <w10:wrap type="squar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E243151" w14:textId="77777777" w:rsidR="00F83A70" w:rsidRDefault="00F83A7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884972"/>
    <w:multiLevelType w:val="hybridMultilevel"/>
    <w:tmpl w:val="2126121A"/>
    <w:lvl w:ilvl="0" w:tplc="0409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8BD3D97"/>
    <w:multiLevelType w:val="hybridMultilevel"/>
    <w:tmpl w:val="2A80E43A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FF837EE"/>
    <w:multiLevelType w:val="hybridMultilevel"/>
    <w:tmpl w:val="F8903082"/>
    <w:lvl w:ilvl="0" w:tplc="1460E89A">
      <w:start w:val="1"/>
      <w:numFmt w:val="upperLetter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3A145603"/>
    <w:multiLevelType w:val="hybridMultilevel"/>
    <w:tmpl w:val="60447A6E"/>
    <w:lvl w:ilvl="0" w:tplc="2ACEA2CE">
      <w:start w:val="2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44F126E9"/>
    <w:multiLevelType w:val="hybridMultilevel"/>
    <w:tmpl w:val="E6C253A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7610038B"/>
    <w:multiLevelType w:val="hybridMultilevel"/>
    <w:tmpl w:val="5CC69578"/>
    <w:lvl w:ilvl="0" w:tplc="2DB4C552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7EA70FCC"/>
    <w:multiLevelType w:val="hybridMultilevel"/>
    <w:tmpl w:val="F79CE2DC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01">
      <w:start w:val="1"/>
      <w:numFmt w:val="bullet"/>
      <w:lvlText w:val=""/>
      <w:lvlJc w:val="left"/>
      <w:pPr>
        <w:ind w:left="2520" w:hanging="180"/>
      </w:pPr>
      <w:rPr>
        <w:rFonts w:ascii="Symbol" w:hAnsi="Symbol" w:hint="default"/>
      </w:r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4"/>
  </w:num>
  <w:num w:numId="2">
    <w:abstractNumId w:val="1"/>
  </w:num>
  <w:num w:numId="3">
    <w:abstractNumId w:val="6"/>
  </w:num>
  <w:num w:numId="4">
    <w:abstractNumId w:val="0"/>
  </w:num>
  <w:num w:numId="5">
    <w:abstractNumId w:val="2"/>
  </w:num>
  <w:num w:numId="6">
    <w:abstractNumId w:val="5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06BA"/>
    <w:rsid w:val="000A2AC1"/>
    <w:rsid w:val="000C7642"/>
    <w:rsid w:val="0017743F"/>
    <w:rsid w:val="00194006"/>
    <w:rsid w:val="001A52C4"/>
    <w:rsid w:val="001B6DD6"/>
    <w:rsid w:val="00225FD4"/>
    <w:rsid w:val="002C0F21"/>
    <w:rsid w:val="002E26B4"/>
    <w:rsid w:val="003700AB"/>
    <w:rsid w:val="003D5ADD"/>
    <w:rsid w:val="004429FB"/>
    <w:rsid w:val="00456807"/>
    <w:rsid w:val="005F50A1"/>
    <w:rsid w:val="00661BA7"/>
    <w:rsid w:val="006C4236"/>
    <w:rsid w:val="007061F4"/>
    <w:rsid w:val="007652B3"/>
    <w:rsid w:val="007745AB"/>
    <w:rsid w:val="007822E2"/>
    <w:rsid w:val="007A4294"/>
    <w:rsid w:val="008A5E1C"/>
    <w:rsid w:val="008B17CE"/>
    <w:rsid w:val="008B5CA6"/>
    <w:rsid w:val="00921F8C"/>
    <w:rsid w:val="009D4728"/>
    <w:rsid w:val="00A431C9"/>
    <w:rsid w:val="00B21BF3"/>
    <w:rsid w:val="00B40945"/>
    <w:rsid w:val="00B67A57"/>
    <w:rsid w:val="00BD0D68"/>
    <w:rsid w:val="00BE1979"/>
    <w:rsid w:val="00CB0F6C"/>
    <w:rsid w:val="00CF06BA"/>
    <w:rsid w:val="00CF3565"/>
    <w:rsid w:val="00D12423"/>
    <w:rsid w:val="00D71991"/>
    <w:rsid w:val="00D953CC"/>
    <w:rsid w:val="00E3093F"/>
    <w:rsid w:val="00E66017"/>
    <w:rsid w:val="00F83A70"/>
    <w:rsid w:val="00FC30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0996C4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FreeForm">
    <w:name w:val="Free Form"/>
    <w:rPr>
      <w:rFonts w:ascii="Helvetica" w:hAnsi="Helvetica" w:cs="Arial Unicode MS"/>
      <w:color w:val="000000"/>
      <w:sz w:val="24"/>
      <w:szCs w:val="24"/>
    </w:rPr>
  </w:style>
  <w:style w:type="paragraph" w:customStyle="1" w:styleId="Body">
    <w:name w:val="Body"/>
    <w:rPr>
      <w:rFonts w:ascii="Helvetica" w:hAnsi="Helvetica" w:cs="Arial Unicode MS"/>
      <w:color w:val="000000"/>
      <w:sz w:val="24"/>
      <w:szCs w:val="24"/>
    </w:rPr>
  </w:style>
  <w:style w:type="character" w:customStyle="1" w:styleId="Link">
    <w:name w:val="Link"/>
    <w:rPr>
      <w:color w:val="000099"/>
      <w:u w:val="single"/>
    </w:rPr>
  </w:style>
  <w:style w:type="character" w:customStyle="1" w:styleId="Hyperlink0">
    <w:name w:val="Hyperlink.0"/>
    <w:basedOn w:val="Link"/>
    <w:rPr>
      <w:rFonts w:ascii="Century Gothic" w:eastAsia="Century Gothic" w:hAnsi="Century Gothic" w:cs="Century Gothic"/>
      <w:color w:val="005392"/>
      <w:sz w:val="18"/>
      <w:szCs w:val="18"/>
      <w:u w:val="single"/>
    </w:rPr>
  </w:style>
  <w:style w:type="paragraph" w:styleId="ListParagraph">
    <w:name w:val="List Paragraph"/>
    <w:basedOn w:val="Normal"/>
    <w:uiPriority w:val="34"/>
    <w:qFormat/>
    <w:rsid w:val="008B5CA6"/>
    <w:pPr>
      <w:ind w:left="720"/>
      <w:contextualSpacing/>
    </w:pPr>
  </w:style>
  <w:style w:type="paragraph" w:styleId="TOC1">
    <w:name w:val="toc 1"/>
    <w:basedOn w:val="Normal"/>
    <w:next w:val="Normal"/>
    <w:autoRedefine/>
    <w:uiPriority w:val="39"/>
    <w:unhideWhenUsed/>
    <w:rsid w:val="00225FD4"/>
  </w:style>
  <w:style w:type="paragraph" w:styleId="TOC2">
    <w:name w:val="toc 2"/>
    <w:basedOn w:val="Normal"/>
    <w:next w:val="Normal"/>
    <w:autoRedefine/>
    <w:uiPriority w:val="39"/>
    <w:unhideWhenUsed/>
    <w:rsid w:val="00225FD4"/>
    <w:pPr>
      <w:ind w:left="240"/>
    </w:pPr>
  </w:style>
  <w:style w:type="paragraph" w:styleId="TOC3">
    <w:name w:val="toc 3"/>
    <w:basedOn w:val="Normal"/>
    <w:next w:val="Normal"/>
    <w:autoRedefine/>
    <w:uiPriority w:val="39"/>
    <w:unhideWhenUsed/>
    <w:rsid w:val="00225FD4"/>
    <w:pPr>
      <w:ind w:left="480"/>
    </w:pPr>
  </w:style>
  <w:style w:type="paragraph" w:styleId="TOC4">
    <w:name w:val="toc 4"/>
    <w:basedOn w:val="Normal"/>
    <w:next w:val="Normal"/>
    <w:autoRedefine/>
    <w:uiPriority w:val="39"/>
    <w:unhideWhenUsed/>
    <w:rsid w:val="00225FD4"/>
    <w:pPr>
      <w:ind w:left="720"/>
    </w:pPr>
  </w:style>
  <w:style w:type="paragraph" w:styleId="TOC5">
    <w:name w:val="toc 5"/>
    <w:basedOn w:val="Normal"/>
    <w:next w:val="Normal"/>
    <w:autoRedefine/>
    <w:uiPriority w:val="39"/>
    <w:unhideWhenUsed/>
    <w:rsid w:val="00225FD4"/>
    <w:pPr>
      <w:ind w:left="960"/>
    </w:pPr>
  </w:style>
  <w:style w:type="paragraph" w:styleId="TOC6">
    <w:name w:val="toc 6"/>
    <w:basedOn w:val="Normal"/>
    <w:next w:val="Normal"/>
    <w:autoRedefine/>
    <w:uiPriority w:val="39"/>
    <w:unhideWhenUsed/>
    <w:rsid w:val="00225FD4"/>
    <w:pPr>
      <w:ind w:left="1200"/>
    </w:pPr>
  </w:style>
  <w:style w:type="paragraph" w:styleId="TOC7">
    <w:name w:val="toc 7"/>
    <w:basedOn w:val="Normal"/>
    <w:next w:val="Normal"/>
    <w:autoRedefine/>
    <w:uiPriority w:val="39"/>
    <w:unhideWhenUsed/>
    <w:rsid w:val="00225FD4"/>
    <w:pPr>
      <w:ind w:left="1440"/>
    </w:pPr>
  </w:style>
  <w:style w:type="paragraph" w:styleId="TOC8">
    <w:name w:val="toc 8"/>
    <w:basedOn w:val="Normal"/>
    <w:next w:val="Normal"/>
    <w:autoRedefine/>
    <w:uiPriority w:val="39"/>
    <w:unhideWhenUsed/>
    <w:rsid w:val="00225FD4"/>
    <w:pPr>
      <w:ind w:left="1680"/>
    </w:pPr>
  </w:style>
  <w:style w:type="paragraph" w:styleId="TOC9">
    <w:name w:val="toc 9"/>
    <w:basedOn w:val="Normal"/>
    <w:next w:val="Normal"/>
    <w:autoRedefine/>
    <w:uiPriority w:val="39"/>
    <w:unhideWhenUsed/>
    <w:rsid w:val="00225FD4"/>
    <w:pPr>
      <w:ind w:left="1920"/>
    </w:pPr>
  </w:style>
  <w:style w:type="paragraph" w:styleId="Header">
    <w:name w:val="header"/>
    <w:basedOn w:val="Normal"/>
    <w:link w:val="HeaderChar"/>
    <w:uiPriority w:val="99"/>
    <w:unhideWhenUsed/>
    <w:rsid w:val="00225FD4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25FD4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225FD4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25FD4"/>
    <w:rPr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BD0D68"/>
    <w:rPr>
      <w:color w:val="FF00FF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glossaryDocument" Target="glossary/document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hyperlink" Target="mailto:communications@matesmcn.net" TargetMode="External"/><Relationship Id="rId7" Type="http://schemas.openxmlformats.org/officeDocument/2006/relationships/image" Target="media/image2.png"/><Relationship Id="rId2" Type="http://schemas.openxmlformats.org/officeDocument/2006/relationships/hyperlink" Target="http://www.facebook.com/MatesCommunityNetwork" TargetMode="External"/><Relationship Id="rId1" Type="http://schemas.openxmlformats.org/officeDocument/2006/relationships/hyperlink" Target="mailto:MatesMCN.net" TargetMode="External"/><Relationship Id="rId6" Type="http://schemas.openxmlformats.org/officeDocument/2006/relationships/hyperlink" Target="mailto:communications@matesmcn.net" TargetMode="External"/><Relationship Id="rId5" Type="http://schemas.openxmlformats.org/officeDocument/2006/relationships/hyperlink" Target="http://www.facebook.com/MatesCommunityNetwork" TargetMode="External"/><Relationship Id="rId4" Type="http://schemas.openxmlformats.org/officeDocument/2006/relationships/hyperlink" Target="mailto:MatesMCN.net" TargetMode="Externa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090AAA9BB8F4394A8A352FF567E9B69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3ADF9D2-6B58-4F45-A1F3-C47BBBA30C82}"/>
      </w:docPartPr>
      <w:docPartBody>
        <w:p w:rsidR="00923105" w:rsidRDefault="00427685">
          <w:pPr>
            <w:pStyle w:val="090AAA9BB8F4394A8A352FF567E9B695"/>
          </w:pPr>
          <w:r>
            <w:t>[Type text]</w:t>
          </w:r>
        </w:p>
      </w:docPartBody>
    </w:docPart>
    <w:docPart>
      <w:docPartPr>
        <w:name w:val="B64B23338735B649BEFE37A64E703F9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5117401-21B0-F845-B725-B690D01DB65E}"/>
      </w:docPartPr>
      <w:docPartBody>
        <w:p w:rsidR="00923105" w:rsidRDefault="00427685">
          <w:pPr>
            <w:pStyle w:val="B64B23338735B649BEFE37A64E703F9F"/>
          </w:pPr>
          <w:r>
            <w:t>[Type text]</w:t>
          </w:r>
        </w:p>
      </w:docPartBody>
    </w:docPart>
    <w:docPart>
      <w:docPartPr>
        <w:name w:val="293FF25DB8A22743A309C8DC6814B7C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B074CD2-8054-FA45-8BF7-57F4EF8A2655}"/>
      </w:docPartPr>
      <w:docPartBody>
        <w:p w:rsidR="00923105" w:rsidRDefault="00427685">
          <w:pPr>
            <w:pStyle w:val="293FF25DB8A22743A309C8DC6814B7CD"/>
          </w:pPr>
          <w:r>
            <w:t>[Type text]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00"/>
    <w:family w:val="swiss"/>
    <w:pitch w:val="variable"/>
    <w:sig w:usb0="F7FFAFFF" w:usb1="E9DFFFFF" w:usb2="0000003F" w:usb3="00000000" w:csb0="003F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7685"/>
    <w:rsid w:val="00427685"/>
    <w:rsid w:val="0084079E"/>
    <w:rsid w:val="00923105"/>
    <w:rsid w:val="009D036D"/>
    <w:rsid w:val="00AD2F16"/>
    <w:rsid w:val="00AD4926"/>
    <w:rsid w:val="00F156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efaultImageDpi w14:val="32767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090AAA9BB8F4394A8A352FF567E9B695">
    <w:name w:val="090AAA9BB8F4394A8A352FF567E9B695"/>
  </w:style>
  <w:style w:type="paragraph" w:customStyle="1" w:styleId="B64B23338735B649BEFE37A64E703F9F">
    <w:name w:val="B64B23338735B649BEFE37A64E703F9F"/>
  </w:style>
  <w:style w:type="paragraph" w:customStyle="1" w:styleId="293FF25DB8A22743A309C8DC6814B7CD">
    <w:name w:val="293FF25DB8A22743A309C8DC6814B7CD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3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C9767551-6FF3-4AA0-A0FE-FC188C862D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153</Words>
  <Characters>875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Beck Miller</dc:creator>
  <cp:lastModifiedBy>Alison Roelke</cp:lastModifiedBy>
  <cp:revision>7</cp:revision>
  <dcterms:created xsi:type="dcterms:W3CDTF">2019-05-21T04:04:00Z</dcterms:created>
  <dcterms:modified xsi:type="dcterms:W3CDTF">2019-06-03T15:46:00Z</dcterms:modified>
</cp:coreProperties>
</file>