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A8D863F" w14:textId="77777777" w:rsidR="00D71991" w:rsidRDefault="00D71991">
      <w:pPr>
        <w:pStyle w:val="Body"/>
      </w:pPr>
    </w:p>
    <w:p w14:paraId="6263FAF9" w14:textId="77777777" w:rsidR="00D71991" w:rsidRDefault="00D71991">
      <w:pPr>
        <w:pStyle w:val="Body"/>
      </w:pPr>
    </w:p>
    <w:p w14:paraId="21FA9C9C" w14:textId="77777777" w:rsidR="00B72084" w:rsidRDefault="00B72084" w:rsidP="002C0F21">
      <w:pPr>
        <w:pStyle w:val="Body"/>
        <w:widowControl w:val="0"/>
        <w:jc w:val="center"/>
        <w:rPr>
          <w:rFonts w:ascii="Calibri" w:hAnsi="Calibri" w:cs="Calibri"/>
          <w:b/>
          <w:bCs/>
          <w:sz w:val="22"/>
          <w:szCs w:val="22"/>
        </w:rPr>
      </w:pPr>
    </w:p>
    <w:p w14:paraId="6DBF2DCE" w14:textId="77777777" w:rsidR="00B72084" w:rsidRDefault="00B72084" w:rsidP="002C0F21">
      <w:pPr>
        <w:pStyle w:val="Body"/>
        <w:widowControl w:val="0"/>
        <w:jc w:val="center"/>
        <w:rPr>
          <w:rFonts w:ascii="Calibri" w:hAnsi="Calibri" w:cs="Calibri"/>
          <w:b/>
          <w:bCs/>
          <w:sz w:val="22"/>
          <w:szCs w:val="22"/>
        </w:rPr>
      </w:pPr>
    </w:p>
    <w:p w14:paraId="707FD3BA" w14:textId="2656DF3F" w:rsidR="002C0F21" w:rsidRPr="002C0F21" w:rsidRDefault="00B72084" w:rsidP="002C0F21">
      <w:pPr>
        <w:pStyle w:val="Body"/>
        <w:widowControl w:val="0"/>
        <w:jc w:val="center"/>
        <w:rPr>
          <w:rFonts w:ascii="Calibri" w:eastAsia="Arial" w:hAnsi="Calibri" w:cs="Calibri"/>
          <w:b/>
          <w:bCs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MCN General Membership</w:t>
      </w:r>
      <w:r w:rsidR="002C0F21" w:rsidRPr="002C0F21">
        <w:rPr>
          <w:rFonts w:ascii="Calibri" w:hAnsi="Calibri" w:cs="Calibri"/>
          <w:b/>
          <w:bCs/>
          <w:sz w:val="22"/>
          <w:szCs w:val="22"/>
        </w:rPr>
        <w:t xml:space="preserve"> Meeting </w:t>
      </w:r>
    </w:p>
    <w:p w14:paraId="72EA73F6" w14:textId="4BED345D" w:rsidR="002C0F21" w:rsidRPr="002C0F21" w:rsidRDefault="00B72084" w:rsidP="002C0F21">
      <w:pPr>
        <w:pStyle w:val="Body"/>
        <w:jc w:val="center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b/>
          <w:bCs/>
          <w:sz w:val="22"/>
          <w:szCs w:val="22"/>
        </w:rPr>
        <w:t>Date: May 23</w:t>
      </w:r>
      <w:r w:rsidR="002C0F21" w:rsidRPr="002C0F21">
        <w:rPr>
          <w:rFonts w:ascii="Calibri" w:hAnsi="Calibri" w:cs="Calibri"/>
          <w:b/>
          <w:bCs/>
          <w:sz w:val="22"/>
          <w:szCs w:val="22"/>
        </w:rPr>
        <w:t>, 2019</w:t>
      </w:r>
      <w:r w:rsidR="002C0F21">
        <w:rPr>
          <w:rFonts w:ascii="Calibri" w:hAnsi="Calibri" w:cs="Calibri"/>
          <w:b/>
          <w:bCs/>
          <w:sz w:val="22"/>
          <w:szCs w:val="22"/>
        </w:rPr>
        <w:t xml:space="preserve">; </w:t>
      </w:r>
      <w:r>
        <w:rPr>
          <w:rFonts w:ascii="Calibri" w:hAnsi="Calibri" w:cs="Calibri"/>
          <w:b/>
          <w:bCs/>
          <w:sz w:val="22"/>
          <w:szCs w:val="22"/>
        </w:rPr>
        <w:t>Time: 6:0</w:t>
      </w:r>
      <w:r w:rsidR="00754784">
        <w:rPr>
          <w:rFonts w:ascii="Calibri" w:hAnsi="Calibri" w:cs="Calibri"/>
          <w:b/>
          <w:bCs/>
          <w:sz w:val="22"/>
          <w:szCs w:val="22"/>
        </w:rPr>
        <w:t>5</w:t>
      </w:r>
      <w:r w:rsidR="002C0F21" w:rsidRPr="002C0F21">
        <w:rPr>
          <w:rFonts w:ascii="Calibri" w:hAnsi="Calibri" w:cs="Calibri"/>
          <w:b/>
          <w:bCs/>
          <w:sz w:val="22"/>
          <w:szCs w:val="22"/>
        </w:rPr>
        <w:t xml:space="preserve"> pm</w:t>
      </w:r>
    </w:p>
    <w:p w14:paraId="276FAC10" w14:textId="77777777" w:rsidR="002C0F21" w:rsidRPr="002C0F21" w:rsidRDefault="002C0F21" w:rsidP="002C0F21">
      <w:pPr>
        <w:pStyle w:val="Body"/>
        <w:jc w:val="center"/>
        <w:rPr>
          <w:rFonts w:ascii="Calibri" w:hAnsi="Calibri" w:cs="Calibri"/>
          <w:b/>
          <w:bCs/>
          <w:sz w:val="22"/>
          <w:szCs w:val="22"/>
        </w:rPr>
      </w:pPr>
      <w:r w:rsidRPr="002C0F21">
        <w:rPr>
          <w:rFonts w:ascii="Calibri" w:hAnsi="Calibri" w:cs="Calibri"/>
          <w:b/>
          <w:bCs/>
          <w:sz w:val="22"/>
          <w:szCs w:val="22"/>
        </w:rPr>
        <w:t xml:space="preserve">Location: </w:t>
      </w:r>
      <w:r w:rsidRPr="002C0F21">
        <w:rPr>
          <w:rFonts w:ascii="Calibri" w:hAnsi="Calibri" w:cs="Calibri"/>
          <w:b/>
          <w:sz w:val="22"/>
          <w:szCs w:val="22"/>
        </w:rPr>
        <w:t>MATES</w:t>
      </w:r>
    </w:p>
    <w:p w14:paraId="05FA91A3" w14:textId="731B80D7" w:rsidR="00D71991" w:rsidRPr="002C0F21" w:rsidRDefault="00D71991">
      <w:pPr>
        <w:pStyle w:val="Body"/>
        <w:rPr>
          <w:rFonts w:ascii="Calibri" w:hAnsi="Calibri" w:cs="Calibri"/>
          <w:sz w:val="22"/>
          <w:szCs w:val="22"/>
        </w:rPr>
      </w:pPr>
    </w:p>
    <w:p w14:paraId="0672DFE3" w14:textId="77777777" w:rsidR="00B72084" w:rsidRPr="00B72084" w:rsidRDefault="00B72084" w:rsidP="00B72084">
      <w:pPr>
        <w:ind w:left="360"/>
        <w:rPr>
          <w:rFonts w:ascii="Calibri" w:hAnsi="Calibri" w:cs="Calibri"/>
          <w:sz w:val="22"/>
          <w:szCs w:val="22"/>
        </w:rPr>
      </w:pPr>
      <w:r w:rsidRPr="00B72084">
        <w:rPr>
          <w:rFonts w:ascii="Calibri" w:hAnsi="Calibri" w:cs="Calibri"/>
          <w:sz w:val="22"/>
          <w:szCs w:val="22"/>
        </w:rPr>
        <w:t>I. OFFICIAL OPENING OF MEETING</w:t>
      </w:r>
      <w:r w:rsidRPr="00B72084">
        <w:rPr>
          <w:rFonts w:ascii="Calibri" w:hAnsi="Calibri" w:cs="Calibri"/>
          <w:sz w:val="22"/>
          <w:szCs w:val="22"/>
        </w:rPr>
        <w:tab/>
      </w:r>
    </w:p>
    <w:p w14:paraId="0003AF7B" w14:textId="77777777" w:rsidR="00B72084" w:rsidRPr="00B72084" w:rsidRDefault="00B72084" w:rsidP="00B72084">
      <w:pPr>
        <w:pStyle w:val="ListParagraph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autoSpaceDE w:val="0"/>
        <w:autoSpaceDN w:val="0"/>
        <w:adjustRightInd w:val="0"/>
        <w:rPr>
          <w:rFonts w:ascii="Calibri" w:hAnsi="Calibri" w:cs="Calibri"/>
          <w:sz w:val="22"/>
          <w:szCs w:val="22"/>
        </w:rPr>
      </w:pPr>
      <w:r w:rsidRPr="00B72084">
        <w:rPr>
          <w:rFonts w:ascii="Calibri" w:hAnsi="Calibri" w:cs="Calibri"/>
          <w:sz w:val="22"/>
          <w:szCs w:val="22"/>
        </w:rPr>
        <w:t>Call to Order</w:t>
      </w:r>
    </w:p>
    <w:p w14:paraId="0FBB36EC" w14:textId="65FEA767" w:rsidR="00B72084" w:rsidRDefault="00B72084" w:rsidP="00B72084">
      <w:pPr>
        <w:pStyle w:val="ListParagraph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rPr>
          <w:rFonts w:ascii="Calibri" w:hAnsi="Calibri" w:cs="Calibri"/>
          <w:sz w:val="22"/>
          <w:szCs w:val="22"/>
        </w:rPr>
      </w:pPr>
      <w:r w:rsidRPr="00B72084">
        <w:rPr>
          <w:rFonts w:ascii="Calibri" w:hAnsi="Calibri" w:cs="Calibri"/>
          <w:sz w:val="22"/>
          <w:szCs w:val="22"/>
        </w:rPr>
        <w:t>Presidents Welcome</w:t>
      </w:r>
    </w:p>
    <w:p w14:paraId="75690F87" w14:textId="0B27C81B" w:rsidR="00754784" w:rsidRPr="00B72084" w:rsidRDefault="00754784" w:rsidP="00B72084">
      <w:pPr>
        <w:pStyle w:val="ListParagraph"/>
        <w:numPr>
          <w:ilvl w:val="0"/>
          <w:numId w:val="2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rPr>
          <w:rFonts w:ascii="Calibri" w:hAnsi="Calibri" w:cs="Calibri"/>
          <w:sz w:val="22"/>
          <w:szCs w:val="22"/>
        </w:rPr>
      </w:pPr>
      <w:r w:rsidRPr="00754784">
        <w:rPr>
          <w:rFonts w:ascii="Calibri" w:hAnsi="Calibri" w:cs="Calibri"/>
          <w:b/>
          <w:sz w:val="22"/>
          <w:szCs w:val="22"/>
        </w:rPr>
        <w:t xml:space="preserve">Action Item: </w:t>
      </w:r>
      <w:r>
        <w:rPr>
          <w:rFonts w:ascii="Calibri" w:hAnsi="Calibri" w:cs="Calibri"/>
          <w:sz w:val="22"/>
          <w:szCs w:val="22"/>
        </w:rPr>
        <w:t>Vote to approve the programs/events and the budget for the 2019/2020 school year</w:t>
      </w:r>
    </w:p>
    <w:p w14:paraId="2853491C" w14:textId="77777777" w:rsidR="00B72084" w:rsidRPr="00B72084" w:rsidRDefault="00B72084" w:rsidP="00B72084">
      <w:pPr>
        <w:ind w:left="360"/>
        <w:rPr>
          <w:rFonts w:ascii="Calibri" w:hAnsi="Calibri" w:cs="Calibri"/>
          <w:sz w:val="22"/>
          <w:szCs w:val="22"/>
        </w:rPr>
      </w:pPr>
    </w:p>
    <w:p w14:paraId="1E28851A" w14:textId="77777777" w:rsidR="00B72084" w:rsidRPr="00B72084" w:rsidRDefault="00B72084" w:rsidP="00B72084">
      <w:pPr>
        <w:ind w:left="360"/>
        <w:rPr>
          <w:rFonts w:ascii="Calibri" w:hAnsi="Calibri" w:cs="Calibri"/>
          <w:sz w:val="22"/>
          <w:szCs w:val="22"/>
        </w:rPr>
      </w:pPr>
      <w:r w:rsidRPr="00B72084">
        <w:rPr>
          <w:rFonts w:ascii="Calibri" w:hAnsi="Calibri" w:cs="Calibri"/>
          <w:sz w:val="22"/>
          <w:szCs w:val="22"/>
        </w:rPr>
        <w:t>II. APPROVAL OF THE MINUTES</w:t>
      </w:r>
      <w:r w:rsidRPr="00B72084">
        <w:rPr>
          <w:rFonts w:ascii="Calibri" w:hAnsi="Calibri" w:cs="Calibri"/>
          <w:sz w:val="22"/>
          <w:szCs w:val="22"/>
        </w:rPr>
        <w:tab/>
      </w:r>
      <w:r w:rsidRPr="00B72084">
        <w:rPr>
          <w:rFonts w:ascii="Calibri" w:eastAsia="Times New Roman" w:hAnsi="Calibri" w:cs="Calibri"/>
          <w:sz w:val="22"/>
          <w:szCs w:val="22"/>
        </w:rPr>
        <w:t xml:space="preserve"> </w:t>
      </w:r>
    </w:p>
    <w:p w14:paraId="1386E654" w14:textId="133497C1" w:rsidR="00B72084" w:rsidRPr="00B72084" w:rsidRDefault="00B72084" w:rsidP="00B72084">
      <w:pPr>
        <w:pStyle w:val="ListParagraph"/>
        <w:numPr>
          <w:ilvl w:val="0"/>
          <w:numId w:val="4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rPr>
          <w:rFonts w:ascii="Calibri" w:eastAsia="Times New Roman" w:hAnsi="Calibri" w:cs="Calibri"/>
          <w:sz w:val="22"/>
          <w:szCs w:val="22"/>
        </w:rPr>
      </w:pPr>
      <w:r w:rsidRPr="00B72084">
        <w:rPr>
          <w:rFonts w:ascii="Calibri" w:eastAsia="Times New Roman" w:hAnsi="Calibri" w:cs="Calibri"/>
          <w:b/>
          <w:sz w:val="22"/>
          <w:szCs w:val="22"/>
        </w:rPr>
        <w:t>Action Item:</w:t>
      </w:r>
      <w:r w:rsidRPr="00B72084">
        <w:rPr>
          <w:rFonts w:ascii="Calibri" w:eastAsia="Times New Roman" w:hAnsi="Calibri" w:cs="Calibri"/>
          <w:sz w:val="22"/>
          <w:szCs w:val="22"/>
        </w:rPr>
        <w:t xml:space="preserve"> Vote to approve minutes from </w:t>
      </w:r>
      <w:r w:rsidRPr="00B72084">
        <w:rPr>
          <w:rFonts w:ascii="Calibri" w:eastAsia="Times New Roman" w:hAnsi="Calibri" w:cs="Calibri"/>
          <w:sz w:val="22"/>
          <w:szCs w:val="22"/>
        </w:rPr>
        <w:t>April 5</w:t>
      </w:r>
      <w:r w:rsidRPr="00B72084">
        <w:rPr>
          <w:rFonts w:ascii="Calibri" w:eastAsia="Times New Roman" w:hAnsi="Calibri" w:cs="Calibri"/>
          <w:sz w:val="22"/>
          <w:szCs w:val="22"/>
        </w:rPr>
        <w:t>, 2019 MCN General Membership Meeting</w:t>
      </w:r>
    </w:p>
    <w:p w14:paraId="393EDA9D" w14:textId="77777777" w:rsidR="00B72084" w:rsidRPr="00B72084" w:rsidRDefault="00B72084" w:rsidP="00B72084">
      <w:pPr>
        <w:rPr>
          <w:rFonts w:ascii="Calibri" w:hAnsi="Calibri" w:cs="Calibri"/>
          <w:sz w:val="22"/>
          <w:szCs w:val="22"/>
        </w:rPr>
      </w:pPr>
    </w:p>
    <w:p w14:paraId="3B55986B" w14:textId="77777777" w:rsidR="00B72084" w:rsidRPr="00B72084" w:rsidRDefault="00B72084" w:rsidP="00B72084">
      <w:pPr>
        <w:ind w:left="360"/>
        <w:rPr>
          <w:rFonts w:ascii="Calibri" w:hAnsi="Calibri" w:cs="Calibri"/>
          <w:color w:val="000000" w:themeColor="text1"/>
          <w:sz w:val="22"/>
          <w:szCs w:val="22"/>
        </w:rPr>
      </w:pPr>
      <w:r w:rsidRPr="00B72084">
        <w:rPr>
          <w:rFonts w:ascii="Calibri" w:hAnsi="Calibri" w:cs="Calibri"/>
          <w:color w:val="000000" w:themeColor="text1"/>
          <w:sz w:val="22"/>
          <w:szCs w:val="22"/>
        </w:rPr>
        <w:t>III. FINANCIAL</w:t>
      </w:r>
    </w:p>
    <w:p w14:paraId="5DC5237A" w14:textId="2D20AE37" w:rsidR="00B72084" w:rsidRPr="00B72084" w:rsidRDefault="00B72084" w:rsidP="00B72084">
      <w:pPr>
        <w:pStyle w:val="ListParagraph"/>
        <w:numPr>
          <w:ilvl w:val="0"/>
          <w:numId w:val="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rPr>
          <w:rFonts w:ascii="Calibri" w:hAnsi="Calibri" w:cs="Calibri"/>
          <w:color w:val="000000" w:themeColor="text1"/>
          <w:sz w:val="22"/>
          <w:szCs w:val="22"/>
        </w:rPr>
      </w:pPr>
      <w:r w:rsidRPr="00B72084">
        <w:rPr>
          <w:rFonts w:ascii="Calibri" w:hAnsi="Calibri" w:cs="Calibri"/>
          <w:b/>
          <w:color w:val="000000" w:themeColor="text1"/>
          <w:sz w:val="22"/>
          <w:szCs w:val="22"/>
        </w:rPr>
        <w:t>Action Item:</w:t>
      </w:r>
      <w:r w:rsidRPr="00B72084">
        <w:rPr>
          <w:rFonts w:ascii="Calibri" w:hAnsi="Calibri" w:cs="Calibri"/>
          <w:color w:val="000000" w:themeColor="text1"/>
          <w:sz w:val="22"/>
          <w:szCs w:val="22"/>
        </w:rPr>
        <w:t xml:space="preserve"> Recommend to ratify </w:t>
      </w:r>
      <w:r w:rsidRPr="00B72084">
        <w:rPr>
          <w:rFonts w:ascii="Calibri" w:hAnsi="Calibri" w:cs="Calibri"/>
          <w:color w:val="000000" w:themeColor="text1"/>
          <w:sz w:val="22"/>
          <w:szCs w:val="22"/>
        </w:rPr>
        <w:t>March</w:t>
      </w:r>
      <w:r w:rsidRPr="00B72084">
        <w:rPr>
          <w:rFonts w:ascii="Calibri" w:hAnsi="Calibri" w:cs="Calibri"/>
          <w:color w:val="000000" w:themeColor="text1"/>
          <w:sz w:val="22"/>
          <w:szCs w:val="22"/>
        </w:rPr>
        <w:t xml:space="preserve"> 2019 – </w:t>
      </w:r>
      <w:r w:rsidRPr="00B72084">
        <w:rPr>
          <w:rFonts w:ascii="Calibri" w:hAnsi="Calibri" w:cs="Calibri"/>
          <w:color w:val="000000" w:themeColor="text1"/>
          <w:sz w:val="22"/>
          <w:szCs w:val="22"/>
        </w:rPr>
        <w:t>April</w:t>
      </w:r>
      <w:r w:rsidRPr="00B72084">
        <w:rPr>
          <w:rFonts w:ascii="Calibri" w:hAnsi="Calibri" w:cs="Calibri"/>
          <w:color w:val="000000" w:themeColor="text1"/>
          <w:sz w:val="22"/>
          <w:szCs w:val="22"/>
        </w:rPr>
        <w:t xml:space="preserve"> 2019 checks &amp; online payments</w:t>
      </w:r>
    </w:p>
    <w:p w14:paraId="6EEEDAA8" w14:textId="4C74D1C4" w:rsidR="00B72084" w:rsidRPr="00B72084" w:rsidRDefault="00B72084" w:rsidP="00B72084">
      <w:pPr>
        <w:pStyle w:val="ListParagraph"/>
        <w:numPr>
          <w:ilvl w:val="0"/>
          <w:numId w:val="6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rPr>
          <w:rFonts w:ascii="Calibri" w:hAnsi="Calibri" w:cs="Calibri"/>
          <w:color w:val="000000" w:themeColor="text1"/>
          <w:sz w:val="22"/>
          <w:szCs w:val="22"/>
        </w:rPr>
      </w:pPr>
      <w:r w:rsidRPr="00B72084">
        <w:rPr>
          <w:rFonts w:ascii="Calibri" w:hAnsi="Calibri" w:cs="Calibri"/>
          <w:b/>
          <w:color w:val="000000" w:themeColor="text1"/>
          <w:sz w:val="22"/>
          <w:szCs w:val="22"/>
        </w:rPr>
        <w:t>Action Item:</w:t>
      </w:r>
      <w:r w:rsidRPr="00B72084">
        <w:rPr>
          <w:rFonts w:ascii="Calibri" w:hAnsi="Calibri" w:cs="Calibri"/>
          <w:color w:val="000000" w:themeColor="text1"/>
          <w:sz w:val="22"/>
          <w:szCs w:val="22"/>
        </w:rPr>
        <w:t xml:space="preserve"> Recommend to ratify </w:t>
      </w:r>
      <w:r w:rsidRPr="00B72084">
        <w:rPr>
          <w:rFonts w:ascii="Calibri" w:hAnsi="Calibri" w:cs="Calibri"/>
          <w:color w:val="000000" w:themeColor="text1"/>
          <w:sz w:val="22"/>
          <w:szCs w:val="22"/>
        </w:rPr>
        <w:t>March</w:t>
      </w:r>
      <w:r w:rsidRPr="00B72084">
        <w:rPr>
          <w:rFonts w:ascii="Calibri" w:hAnsi="Calibri" w:cs="Calibri"/>
          <w:color w:val="000000" w:themeColor="text1"/>
          <w:sz w:val="22"/>
          <w:szCs w:val="22"/>
        </w:rPr>
        <w:t xml:space="preserve"> 2019 – </w:t>
      </w:r>
      <w:r w:rsidRPr="00B72084">
        <w:rPr>
          <w:rFonts w:ascii="Calibri" w:hAnsi="Calibri" w:cs="Calibri"/>
          <w:color w:val="000000" w:themeColor="text1"/>
          <w:sz w:val="22"/>
          <w:szCs w:val="22"/>
        </w:rPr>
        <w:t>April</w:t>
      </w:r>
      <w:r w:rsidRPr="00B72084">
        <w:rPr>
          <w:rFonts w:ascii="Calibri" w:hAnsi="Calibri" w:cs="Calibri"/>
          <w:color w:val="000000" w:themeColor="text1"/>
          <w:sz w:val="22"/>
          <w:szCs w:val="22"/>
        </w:rPr>
        <w:t xml:space="preserve"> 2019 deposits</w:t>
      </w:r>
    </w:p>
    <w:p w14:paraId="5C4748FA" w14:textId="77777777" w:rsidR="00B72084" w:rsidRPr="00B72084" w:rsidRDefault="00B72084" w:rsidP="00B72084">
      <w:pPr>
        <w:rPr>
          <w:rFonts w:ascii="Calibri" w:hAnsi="Calibri" w:cs="Calibri"/>
          <w:sz w:val="22"/>
          <w:szCs w:val="22"/>
        </w:rPr>
      </w:pPr>
    </w:p>
    <w:p w14:paraId="35C79908" w14:textId="5CF864A4" w:rsidR="00B72084" w:rsidRPr="00B72084" w:rsidRDefault="00B72084" w:rsidP="00B72084">
      <w:pPr>
        <w:ind w:left="360"/>
        <w:rPr>
          <w:rFonts w:ascii="Calibri" w:hAnsi="Calibri" w:cs="Calibri"/>
          <w:sz w:val="22"/>
          <w:szCs w:val="22"/>
        </w:rPr>
      </w:pPr>
      <w:r w:rsidRPr="00B72084">
        <w:rPr>
          <w:rFonts w:ascii="Calibri" w:hAnsi="Calibri" w:cs="Calibri"/>
          <w:sz w:val="22"/>
          <w:szCs w:val="22"/>
        </w:rPr>
        <w:t xml:space="preserve">IV. </w:t>
      </w:r>
      <w:r w:rsidRPr="00B72084">
        <w:rPr>
          <w:rFonts w:ascii="Calibri" w:hAnsi="Calibri" w:cs="Calibri"/>
          <w:sz w:val="22"/>
          <w:szCs w:val="22"/>
        </w:rPr>
        <w:t>NEW BUSINESS</w:t>
      </w:r>
    </w:p>
    <w:p w14:paraId="4039BD72" w14:textId="04406F16" w:rsidR="00B72084" w:rsidRPr="00B72084" w:rsidRDefault="00B72084" w:rsidP="00B72084">
      <w:pPr>
        <w:pStyle w:val="ListParagraph"/>
        <w:numPr>
          <w:ilvl w:val="0"/>
          <w:numId w:val="8"/>
        </w:num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  <w:bar w:val="none" w:sz="0" w:color="auto"/>
        </w:pBdr>
        <w:spacing w:line="276" w:lineRule="auto"/>
        <w:rPr>
          <w:rFonts w:ascii="Calibri" w:hAnsi="Calibri" w:cs="Calibri"/>
          <w:sz w:val="22"/>
          <w:szCs w:val="22"/>
        </w:rPr>
      </w:pPr>
      <w:r w:rsidRPr="00B72084">
        <w:rPr>
          <w:rFonts w:ascii="Calibri" w:hAnsi="Calibri" w:cs="Calibri"/>
          <w:sz w:val="22"/>
          <w:szCs w:val="22"/>
        </w:rPr>
        <w:t>2018</w:t>
      </w:r>
      <w:r>
        <w:rPr>
          <w:rFonts w:ascii="Calibri" w:hAnsi="Calibri" w:cs="Calibri"/>
          <w:sz w:val="22"/>
          <w:szCs w:val="22"/>
        </w:rPr>
        <w:t>/19</w:t>
      </w:r>
      <w:r w:rsidRPr="00B72084">
        <w:rPr>
          <w:rFonts w:ascii="Calibri" w:hAnsi="Calibri" w:cs="Calibri"/>
          <w:sz w:val="22"/>
          <w:szCs w:val="22"/>
        </w:rPr>
        <w:t xml:space="preserve"> Year In Review</w:t>
      </w:r>
    </w:p>
    <w:p w14:paraId="2D297791" w14:textId="2ADCB584" w:rsidR="00B72084" w:rsidRPr="00B72084" w:rsidRDefault="00B72084" w:rsidP="00B72084">
      <w:pPr>
        <w:ind w:left="360"/>
        <w:rPr>
          <w:rFonts w:ascii="Calibri" w:hAnsi="Calibri" w:cs="Calibri"/>
          <w:sz w:val="22"/>
          <w:szCs w:val="22"/>
        </w:rPr>
      </w:pPr>
      <w:bookmarkStart w:id="0" w:name="_GoBack"/>
      <w:bookmarkEnd w:id="0"/>
    </w:p>
    <w:p w14:paraId="702C5980" w14:textId="5A280C28" w:rsidR="00B72084" w:rsidRPr="00B72084" w:rsidRDefault="00B72084" w:rsidP="00B72084">
      <w:pPr>
        <w:ind w:left="360"/>
        <w:rPr>
          <w:rFonts w:ascii="Calibri" w:hAnsi="Calibri" w:cs="Calibri"/>
          <w:sz w:val="22"/>
          <w:szCs w:val="22"/>
        </w:rPr>
      </w:pPr>
      <w:r w:rsidRPr="00B72084">
        <w:rPr>
          <w:rFonts w:ascii="Calibri" w:hAnsi="Calibri" w:cs="Calibri"/>
          <w:sz w:val="22"/>
          <w:szCs w:val="22"/>
        </w:rPr>
        <w:t xml:space="preserve">V. </w:t>
      </w:r>
      <w:r w:rsidRPr="00B72084">
        <w:rPr>
          <w:rFonts w:ascii="Calibri" w:hAnsi="Calibri" w:cs="Calibri"/>
          <w:sz w:val="22"/>
          <w:szCs w:val="22"/>
        </w:rPr>
        <w:t>ADJOURNMENT</w:t>
      </w:r>
    </w:p>
    <w:p w14:paraId="72D912DE" w14:textId="77777777" w:rsidR="00B72084" w:rsidRPr="00B72084" w:rsidRDefault="00B72084" w:rsidP="00B72084">
      <w:pPr>
        <w:ind w:left="360"/>
        <w:rPr>
          <w:rFonts w:ascii="Calibri" w:hAnsi="Calibri" w:cs="Calibri"/>
          <w:sz w:val="22"/>
          <w:szCs w:val="22"/>
        </w:rPr>
      </w:pPr>
    </w:p>
    <w:p w14:paraId="4C633AD4" w14:textId="3150DE74" w:rsidR="00CB0F6C" w:rsidRPr="00B72084" w:rsidRDefault="00CB0F6C" w:rsidP="002C0F21">
      <w:pPr>
        <w:pStyle w:val="Body"/>
        <w:rPr>
          <w:rFonts w:ascii="Calibri" w:hAnsi="Calibri" w:cs="Calibri"/>
          <w:sz w:val="22"/>
          <w:szCs w:val="22"/>
        </w:rPr>
      </w:pPr>
    </w:p>
    <w:sectPr w:rsidR="00CB0F6C" w:rsidRPr="00B7208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2240" w:h="15840"/>
      <w:pgMar w:top="36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DF7655" w14:textId="77777777" w:rsidR="002F2EB3" w:rsidRDefault="002F2EB3">
      <w:r>
        <w:separator/>
      </w:r>
    </w:p>
  </w:endnote>
  <w:endnote w:type="continuationSeparator" w:id="0">
    <w:p w14:paraId="0B3DB204" w14:textId="77777777" w:rsidR="002F2EB3" w:rsidRDefault="002F2E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0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1DAA85A" w14:textId="77777777" w:rsidR="00225FD4" w:rsidRDefault="002F2EB3">
    <w:pPr>
      <w:pStyle w:val="Footer"/>
    </w:pPr>
    <w:sdt>
      <w:sdtPr>
        <w:id w:val="969400743"/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center" w:leader="none"/>
    </w:r>
    <w:sdt>
      <w:sdtPr>
        <w:id w:val="969400748"/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right" w:leader="none"/>
    </w:r>
    <w:sdt>
      <w:sdtPr>
        <w:id w:val="969400753"/>
        <w:temporary/>
        <w:showingPlcHdr/>
      </w:sdtPr>
      <w:sdtEndPr/>
      <w:sdtContent>
        <w:r w:rsidR="00225FD4">
          <w:t>[Type text]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88B46AA" w14:textId="77777777" w:rsidR="00225FD4" w:rsidRPr="00225FD4" w:rsidRDefault="003700AB" w:rsidP="00225FD4">
    <w:pPr>
      <w:pStyle w:val="Footer"/>
    </w:pPr>
    <w:r w:rsidRPr="00225FD4">
      <w:rPr>
        <w:noProof/>
      </w:rPr>
      <mc:AlternateContent>
        <mc:Choice Requires="wps">
          <w:drawing>
            <wp:anchor distT="152400" distB="152400" distL="152400" distR="152400" simplePos="0" relativeHeight="251666432" behindDoc="0" locked="0" layoutInCell="1" allowOverlap="1" wp14:anchorId="39159AD4" wp14:editId="0CE1902F">
              <wp:simplePos x="0" y="0"/>
              <wp:positionH relativeFrom="page">
                <wp:posOffset>508635</wp:posOffset>
              </wp:positionH>
              <wp:positionV relativeFrom="page">
                <wp:posOffset>8917940</wp:posOffset>
              </wp:positionV>
              <wp:extent cx="6845300" cy="574040"/>
              <wp:effectExtent l="0" t="0" r="12700" b="10160"/>
              <wp:wrapTopAndBottom distT="152400" distB="152400"/>
              <wp:docPr id="1073741829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845300" cy="57404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6463E057" w14:textId="77777777" w:rsidR="003700AB" w:rsidRDefault="003700AB" w:rsidP="003700AB">
                          <w:pPr>
                            <w:jc w:val="center"/>
                            <w:rPr>
                              <w:rFonts w:ascii="Calibri" w:eastAsia="Times New Roman" w:hAnsi="Calibri"/>
                              <w:sz w:val="20"/>
                              <w:szCs w:val="20"/>
                              <w:bdr w:val="none" w:sz="0" w:space="0" w:color="auto"/>
                            </w:rPr>
                          </w:pPr>
                          <w:r w:rsidRPr="00894C56">
                            <w:rPr>
                              <w:rFonts w:ascii="Calibri" w:eastAsia="Times New Roman" w:hAnsi="Calibri"/>
                              <w:sz w:val="18"/>
                              <w:szCs w:val="18"/>
                              <w:bdr w:val="none" w:sz="0" w:space="0" w:color="auto"/>
                            </w:rPr>
                            <w:t xml:space="preserve">MCN: MATES Community Network is the MATES support organization. It was created by parents, staff, administration, and community members to further the MATES Charter and programs to serve our students!  </w:t>
                          </w:r>
                          <w:r w:rsidRPr="00894C56">
                            <w:rPr>
                              <w:rFonts w:ascii="Calibri" w:eastAsia="Times New Roman" w:hAnsi="Calibri"/>
                              <w:sz w:val="20"/>
                              <w:szCs w:val="20"/>
                              <w:bdr w:val="none" w:sz="0" w:space="0" w:color="auto"/>
                            </w:rPr>
                            <w:t xml:space="preserve">   </w:t>
                          </w:r>
                        </w:p>
                        <w:p w14:paraId="66A24936" w14:textId="77777777" w:rsidR="003700AB" w:rsidRPr="00225FD4" w:rsidRDefault="003700AB" w:rsidP="003700AB">
                          <w:pPr>
                            <w:jc w:val="center"/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</w:pPr>
                          <w:r w:rsidRPr="003700AB">
                            <w:rPr>
                              <w:rFonts w:ascii="Century Gothic" w:hAnsi="Century Gothic"/>
                              <w:b/>
                              <w:color w:val="8730A0"/>
                              <w:sz w:val="18"/>
                              <w:szCs w:val="18"/>
                            </w:rPr>
                            <w:t>web:</w:t>
                          </w:r>
                          <w:r w:rsidRPr="003700AB">
                            <w:rPr>
                              <w:rFonts w:ascii="Century Gothic" w:hAnsi="Century Gothic"/>
                              <w:color w:val="8730A0"/>
                              <w:sz w:val="18"/>
                              <w:szCs w:val="18"/>
                            </w:rPr>
                            <w:t xml:space="preserve"> </w:t>
                          </w:r>
                          <w:hyperlink r:id="rId1" w:history="1">
                            <w:r w:rsidR="001B6DD6" w:rsidRPr="00F83A70">
                              <w:rPr>
                                <w:rStyle w:val="Hyperlink"/>
                                <w:rFonts w:ascii="Century Gothic" w:hAnsi="Century Gothic"/>
                                <w:color w:val="7030A0"/>
                                <w:sz w:val="18"/>
                                <w:szCs w:val="18"/>
                                <w:u w:val="none"/>
                              </w:rPr>
                              <w:t>MatesMCN.net</w:t>
                            </w:r>
                          </w:hyperlink>
                          <w:r w:rsidRPr="00F83A70">
                            <w:rPr>
                              <w:rFonts w:ascii="Century Gothic" w:hAnsi="Century Gothic"/>
                              <w:color w:val="7030A0"/>
                              <w:sz w:val="18"/>
                              <w:szCs w:val="18"/>
                            </w:rPr>
                            <w:t xml:space="preserve">          </w:t>
                          </w:r>
                          <w:r w:rsidRPr="003700AB">
                            <w:rPr>
                              <w:rFonts w:ascii="Century Gothic" w:hAnsi="Century Gothic"/>
                              <w:b/>
                              <w:color w:val="5080B2"/>
                              <w:sz w:val="18"/>
                              <w:szCs w:val="18"/>
                            </w:rPr>
                            <w:t xml:space="preserve">fb: </w:t>
                          </w:r>
                          <w:hyperlink r:id="rId2" w:history="1">
                            <w:r w:rsidRPr="003700AB">
                              <w:rPr>
                                <w:rFonts w:ascii="Century Gothic" w:hAnsi="Century Gothic"/>
                                <w:color w:val="5080B2"/>
                                <w:sz w:val="18"/>
                                <w:szCs w:val="18"/>
                              </w:rPr>
                              <w:t>facebook.com/MatesCommunityNetwork</w:t>
                            </w:r>
                          </w:hyperlink>
                          <w:r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  <w:t xml:space="preserve">         </w:t>
                          </w:r>
                          <w:r w:rsidRPr="00225FD4">
                            <w:rPr>
                              <w:rFonts w:ascii="Century Gothic" w:hAnsi="Century Gothic"/>
                              <w:color w:val="000000" w:themeColor="text1"/>
                              <w:sz w:val="18"/>
                              <w:szCs w:val="18"/>
                            </w:rPr>
                            <w:t xml:space="preserve">  </w:t>
                          </w:r>
                          <w:r w:rsidRPr="003700AB">
                            <w:rPr>
                              <w:rFonts w:ascii="Century Gothic" w:hAnsi="Century Gothic"/>
                              <w:b/>
                              <w:color w:val="528F2A" w:themeColor="accent2" w:themeShade="BF"/>
                              <w:sz w:val="18"/>
                              <w:szCs w:val="18"/>
                            </w:rPr>
                            <w:t xml:space="preserve">mail: </w:t>
                          </w:r>
                          <w:hyperlink r:id="rId3" w:history="1">
                            <w:r>
                              <w:rPr>
                                <w:rFonts w:ascii="Century Gothic" w:hAnsi="Century Gothic"/>
                                <w:color w:val="528F2A" w:themeColor="accent2" w:themeShade="BF"/>
                                <w:sz w:val="18"/>
                                <w:szCs w:val="18"/>
                              </w:rPr>
                              <w:t>hello</w:t>
                            </w:r>
                            <w:r w:rsidRPr="003700AB">
                              <w:rPr>
                                <w:rFonts w:ascii="Century Gothic" w:hAnsi="Century Gothic"/>
                                <w:color w:val="528F2A" w:themeColor="accent2" w:themeShade="BF"/>
                                <w:sz w:val="18"/>
                                <w:szCs w:val="18"/>
                              </w:rPr>
                              <w:t>@matesmcn.net</w:t>
                            </w:r>
                          </w:hyperlink>
                          <w:r w:rsidRPr="003700AB">
                            <w:rPr>
                              <w:rFonts w:ascii="Century Gothic" w:hAnsi="Century Gothic"/>
                              <w:color w:val="528F2A" w:themeColor="accent2" w:themeShade="BF"/>
                              <w:sz w:val="18"/>
                              <w:szCs w:val="18"/>
                            </w:rPr>
                            <w:t xml:space="preserve"> </w:t>
                          </w:r>
                        </w:p>
                      </w:txbxContent>
                    </wps:txbx>
                    <wps:bodyPr wrap="square" lIns="50800" tIns="50800" rIns="50800" bIns="50800" numCol="1" anchor="t"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39159AD4" id="_x0000_s1028" style="position:absolute;margin-left:40.05pt;margin-top:702.2pt;width:539pt;height:45.2pt;z-index:251666432;visibility:visible;mso-wrap-style:square;mso-height-percent:0;mso-wrap-distance-left:12pt;mso-wrap-distance-top:12pt;mso-wrap-distance-right:12pt;mso-wrap-distance-bottom:12pt;mso-position-horizontal:absolute;mso-position-horizontal-relative:page;mso-position-vertical:absolute;mso-position-vertical-relative:page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" filled="f" stroked="f" strokeweight="1pt">
              <v:stroke miterlimit="4"/>
              <v:textbox inset="4pt,4pt,4pt,4pt">
                <w:txbxContent>
                  <w:p w14:paraId="6463E057" w14:textId="77777777" w:rsidR="003700AB" w:rsidRDefault="003700AB" w:rsidP="003700AB">
                    <w:pPr>
                      <w:jc w:val="center"/>
                      <w:rPr>
                        <w:rFonts w:ascii="Calibri" w:eastAsia="Times New Roman" w:hAnsi="Calibri"/>
                        <w:sz w:val="20"/>
                        <w:szCs w:val="20"/>
                        <w:bdr w:val="none" w:sz="0" w:space="0" w:color="auto"/>
                      </w:rPr>
                    </w:pPr>
                    <w:r w:rsidRPr="00894C56">
                      <w:rPr>
                        <w:rFonts w:ascii="Calibri" w:eastAsia="Times New Roman" w:hAnsi="Calibri"/>
                        <w:sz w:val="18"/>
                        <w:szCs w:val="18"/>
                        <w:bdr w:val="none" w:sz="0" w:space="0" w:color="auto"/>
                      </w:rPr>
                      <w:t xml:space="preserve">MCN: MATES Community Network is the MATES support organization. It was created by parents, staff, administration, and community members to further the MATES Charter and programs to serve our students!  </w:t>
                    </w:r>
                    <w:r w:rsidRPr="00894C56">
                      <w:rPr>
                        <w:rFonts w:ascii="Calibri" w:eastAsia="Times New Roman" w:hAnsi="Calibri"/>
                        <w:sz w:val="20"/>
                        <w:szCs w:val="20"/>
                        <w:bdr w:val="none" w:sz="0" w:space="0" w:color="auto"/>
                      </w:rPr>
                      <w:t xml:space="preserve">   </w:t>
                    </w:r>
                  </w:p>
                  <w:p w14:paraId="66A24936" w14:textId="77777777" w:rsidR="003700AB" w:rsidRPr="00225FD4" w:rsidRDefault="003700AB" w:rsidP="003700AB">
                    <w:pPr>
                      <w:jc w:val="center"/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</w:pPr>
                    <w:r w:rsidRPr="003700AB">
                      <w:rPr>
                        <w:rFonts w:ascii="Century Gothic" w:hAnsi="Century Gothic"/>
                        <w:b/>
                        <w:color w:val="8730A0"/>
                        <w:sz w:val="18"/>
                        <w:szCs w:val="18"/>
                      </w:rPr>
                      <w:t>web:</w:t>
                    </w:r>
                    <w:r w:rsidRPr="003700AB">
                      <w:rPr>
                        <w:rFonts w:ascii="Century Gothic" w:hAnsi="Century Gothic"/>
                        <w:color w:val="8730A0"/>
                        <w:sz w:val="18"/>
                        <w:szCs w:val="18"/>
                      </w:rPr>
                      <w:t xml:space="preserve"> </w:t>
                    </w:r>
                    <w:hyperlink r:id="rId4" w:history="1">
                      <w:r w:rsidR="001B6DD6" w:rsidRPr="00F83A70">
                        <w:rPr>
                          <w:rStyle w:val="Hyperlink"/>
                          <w:rFonts w:ascii="Century Gothic" w:hAnsi="Century Gothic"/>
                          <w:color w:val="7030A0"/>
                          <w:sz w:val="18"/>
                          <w:szCs w:val="18"/>
                          <w:u w:val="none"/>
                        </w:rPr>
                        <w:t>MatesMCN.net</w:t>
                      </w:r>
                    </w:hyperlink>
                    <w:r w:rsidRPr="00F83A70">
                      <w:rPr>
                        <w:rFonts w:ascii="Century Gothic" w:hAnsi="Century Gothic"/>
                        <w:color w:val="7030A0"/>
                        <w:sz w:val="18"/>
                        <w:szCs w:val="18"/>
                      </w:rPr>
                      <w:t xml:space="preserve">          </w:t>
                    </w:r>
                    <w:r w:rsidRPr="003700AB">
                      <w:rPr>
                        <w:rFonts w:ascii="Century Gothic" w:hAnsi="Century Gothic"/>
                        <w:b/>
                        <w:color w:val="5080B2"/>
                        <w:sz w:val="18"/>
                        <w:szCs w:val="18"/>
                      </w:rPr>
                      <w:t xml:space="preserve">fb: </w:t>
                    </w:r>
                    <w:hyperlink r:id="rId5" w:history="1">
                      <w:r w:rsidRPr="003700AB">
                        <w:rPr>
                          <w:rFonts w:ascii="Century Gothic" w:hAnsi="Century Gothic"/>
                          <w:color w:val="5080B2"/>
                          <w:sz w:val="18"/>
                          <w:szCs w:val="18"/>
                        </w:rPr>
                        <w:t>facebook.com/MatesCommunityNetwork</w:t>
                      </w:r>
                    </w:hyperlink>
                    <w:r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  <w:t xml:space="preserve">         </w:t>
                    </w:r>
                    <w:r w:rsidRPr="00225FD4">
                      <w:rPr>
                        <w:rFonts w:ascii="Century Gothic" w:hAnsi="Century Gothic"/>
                        <w:color w:val="000000" w:themeColor="text1"/>
                        <w:sz w:val="18"/>
                        <w:szCs w:val="18"/>
                      </w:rPr>
                      <w:t xml:space="preserve">  </w:t>
                    </w:r>
                    <w:r w:rsidRPr="003700AB">
                      <w:rPr>
                        <w:rFonts w:ascii="Century Gothic" w:hAnsi="Century Gothic"/>
                        <w:b/>
                        <w:color w:val="528F2A" w:themeColor="accent2" w:themeShade="BF"/>
                        <w:sz w:val="18"/>
                        <w:szCs w:val="18"/>
                      </w:rPr>
                      <w:t xml:space="preserve">mail: </w:t>
                    </w:r>
                    <w:hyperlink r:id="rId6" w:history="1">
                      <w:r>
                        <w:rPr>
                          <w:rFonts w:ascii="Century Gothic" w:hAnsi="Century Gothic"/>
                          <w:color w:val="528F2A" w:themeColor="accent2" w:themeShade="BF"/>
                          <w:sz w:val="18"/>
                          <w:szCs w:val="18"/>
                        </w:rPr>
                        <w:t>hello</w:t>
                      </w:r>
                      <w:r w:rsidRPr="003700AB">
                        <w:rPr>
                          <w:rFonts w:ascii="Century Gothic" w:hAnsi="Century Gothic"/>
                          <w:color w:val="528F2A" w:themeColor="accent2" w:themeShade="BF"/>
                          <w:sz w:val="18"/>
                          <w:szCs w:val="18"/>
                        </w:rPr>
                        <w:t>@matesmcn.net</w:t>
                      </w:r>
                    </w:hyperlink>
                    <w:r w:rsidRPr="003700AB">
                      <w:rPr>
                        <w:rFonts w:ascii="Century Gothic" w:hAnsi="Century Gothic"/>
                        <w:color w:val="528F2A" w:themeColor="accent2" w:themeShade="BF"/>
                        <w:sz w:val="18"/>
                        <w:szCs w:val="18"/>
                      </w:rPr>
                      <w:t xml:space="preserve"> </w:t>
                    </w:r>
                  </w:p>
                </w:txbxContent>
              </v:textbox>
              <w10:wrap type="topAndBottom" anchorx="page" anchory="page"/>
            </v:rect>
          </w:pict>
        </mc:Fallback>
      </mc:AlternateContent>
    </w:r>
    <w:r w:rsidR="00225FD4" w:rsidRPr="00225FD4">
      <w:rPr>
        <w:noProof/>
      </w:rPr>
      <w:drawing>
        <wp:anchor distT="152400" distB="152400" distL="152400" distR="152400" simplePos="0" relativeHeight="251664384" behindDoc="0" locked="0" layoutInCell="1" allowOverlap="1" wp14:anchorId="44651465" wp14:editId="74CC3ECE">
          <wp:simplePos x="0" y="0"/>
          <wp:positionH relativeFrom="page">
            <wp:posOffset>457200</wp:posOffset>
          </wp:positionH>
          <wp:positionV relativeFrom="page">
            <wp:posOffset>9448800</wp:posOffset>
          </wp:positionV>
          <wp:extent cx="6845300" cy="95206"/>
          <wp:effectExtent l="0" t="0" r="0" b="6985"/>
          <wp:wrapNone/>
          <wp:docPr id="4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8" name="droppedImage.pdf"/>
                  <pic:cNvPicPr>
                    <a:picLocks noChangeAspect="1"/>
                  </pic:cNvPicPr>
                </pic:nvPicPr>
                <pic:blipFill>
                  <a:blip r:embed="rId7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45300" cy="9520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C334EA6" w14:textId="77777777" w:rsidR="00F83A70" w:rsidRDefault="00F83A70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948AB70" w14:textId="77777777" w:rsidR="002F2EB3" w:rsidRDefault="002F2EB3">
      <w:r>
        <w:separator/>
      </w:r>
    </w:p>
  </w:footnote>
  <w:footnote w:type="continuationSeparator" w:id="0">
    <w:p w14:paraId="1E330141" w14:textId="77777777" w:rsidR="002F2EB3" w:rsidRDefault="002F2E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1808900" w14:textId="77777777" w:rsidR="00225FD4" w:rsidRDefault="002F2EB3">
    <w:pPr>
      <w:pStyle w:val="Header"/>
    </w:pPr>
    <w:sdt>
      <w:sdtPr>
        <w:id w:val="171999623"/>
        <w:placeholder>
          <w:docPart w:val="090AAA9BB8F4394A8A352FF567E9B695"/>
        </w:placeholder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center" w:leader="none"/>
    </w:r>
    <w:sdt>
      <w:sdtPr>
        <w:id w:val="171999624"/>
        <w:placeholder>
          <w:docPart w:val="B64B23338735B649BEFE37A64E703F9F"/>
        </w:placeholder>
        <w:temporary/>
        <w:showingPlcHdr/>
      </w:sdtPr>
      <w:sdtEndPr/>
      <w:sdtContent>
        <w:r w:rsidR="00225FD4">
          <w:t>[Type text]</w:t>
        </w:r>
      </w:sdtContent>
    </w:sdt>
    <w:r w:rsidR="00225FD4">
      <w:ptab w:relativeTo="margin" w:alignment="right" w:leader="none"/>
    </w:r>
    <w:sdt>
      <w:sdtPr>
        <w:id w:val="171999625"/>
        <w:placeholder>
          <w:docPart w:val="293FF25DB8A22743A309C8DC6814B7CD"/>
        </w:placeholder>
        <w:temporary/>
        <w:showingPlcHdr/>
      </w:sdtPr>
      <w:sdtEndPr/>
      <w:sdtContent>
        <w:r w:rsidR="00225FD4">
          <w:t>[Type text]</w:t>
        </w:r>
      </w:sdtContent>
    </w:sdt>
  </w:p>
  <w:p w14:paraId="3B147E52" w14:textId="77777777" w:rsidR="00225FD4" w:rsidRDefault="00225FD4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53859A" w14:textId="77777777" w:rsidR="007A4294" w:rsidRDefault="00B40945">
    <w:pPr>
      <w:pStyle w:val="FreeForm"/>
    </w:pPr>
    <w:r w:rsidRPr="00225FD4">
      <w:rPr>
        <w:rFonts w:ascii="Times New Roman" w:hAnsi="Times New Roman" w:cs="Times New Roman"/>
        <w:noProof/>
        <w:color w:val="auto"/>
      </w:rPr>
      <mc:AlternateContent>
        <mc:Choice Requires="wps">
          <w:drawing>
            <wp:anchor distT="152400" distB="152400" distL="152400" distR="152400" simplePos="0" relativeHeight="251660288" behindDoc="0" locked="0" layoutInCell="1" allowOverlap="1" wp14:anchorId="3B2C2235" wp14:editId="27290E3E">
              <wp:simplePos x="0" y="0"/>
              <wp:positionH relativeFrom="page">
                <wp:posOffset>1104900</wp:posOffset>
              </wp:positionH>
              <wp:positionV relativeFrom="page">
                <wp:posOffset>723900</wp:posOffset>
              </wp:positionV>
              <wp:extent cx="4699000" cy="279400"/>
              <wp:effectExtent l="0" t="0" r="0" b="0"/>
              <wp:wrapSquare wrapText="bothSides" distT="152400" distB="152400" distL="152400" distR="152400"/>
              <wp:docPr id="107374182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4699000" cy="279400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5A92560D" w14:textId="77777777" w:rsidR="00225FD4" w:rsidRDefault="00225FD4" w:rsidP="00225FD4">
                          <w:r>
                            <w:rPr>
                              <w:rFonts w:ascii="Century Gothic" w:hAnsi="Century Gothic"/>
                              <w:sz w:val="28"/>
                              <w:szCs w:val="28"/>
                            </w:rPr>
                            <w:t>MATES Community Network (MCN)</w:t>
                          </w:r>
                        </w:p>
                      </w:txbxContent>
                    </wps:txbx>
                    <wps:bodyPr wrap="square" lIns="0" tIns="0" rIns="0" bIns="0" numCol="1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rect w14:anchorId="3B2C2235" id="officeArt object" o:spid="_x0000_s1026" style="position:absolute;margin-left:87pt;margin-top:57pt;width:370pt;height:22pt;z-index:251660288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" filled="f" stroked="f" strokeweight="1pt">
              <v:stroke miterlimit="4"/>
              <v:textbox inset="0,0,0,0">
                <w:txbxContent>
                  <w:p w14:paraId="5A92560D" w14:textId="77777777" w:rsidR="00225FD4" w:rsidRDefault="00225FD4" w:rsidP="00225FD4">
                    <w:r>
                      <w:rPr>
                        <w:rFonts w:ascii="Century Gothic" w:hAnsi="Century Gothic"/>
                        <w:sz w:val="28"/>
                        <w:szCs w:val="28"/>
                      </w:rPr>
                      <w:t>MATES Community Network (MCN)</w:t>
                    </w:r>
                  </w:p>
                </w:txbxContent>
              </v:textbox>
              <w10:wrap type="square" anchorx="page" anchory="page"/>
            </v:rect>
          </w:pict>
        </mc:Fallback>
      </mc:AlternateContent>
    </w:r>
    <w:r w:rsidR="00225FD4" w:rsidRPr="00225FD4">
      <w:rPr>
        <w:rFonts w:ascii="Times New Roman" w:hAnsi="Times New Roman" w:cs="Times New Roman"/>
        <w:noProof/>
        <w:color w:val="auto"/>
      </w:rPr>
      <w:drawing>
        <wp:anchor distT="152400" distB="152400" distL="152400" distR="152400" simplePos="0" relativeHeight="251659264" behindDoc="0" locked="0" layoutInCell="1" allowOverlap="1" wp14:anchorId="6D1422D5" wp14:editId="38893C11">
          <wp:simplePos x="0" y="0"/>
          <wp:positionH relativeFrom="page">
            <wp:posOffset>584200</wp:posOffset>
          </wp:positionH>
          <wp:positionV relativeFrom="page">
            <wp:posOffset>495300</wp:posOffset>
          </wp:positionV>
          <wp:extent cx="468630" cy="508000"/>
          <wp:effectExtent l="0" t="0" r="0" b="0"/>
          <wp:wrapThrough wrapText="bothSides" distL="152400" distR="152400">
            <wp:wrapPolygon edited="1">
              <wp:start x="0" y="0"/>
              <wp:lineTo x="21600" y="0"/>
              <wp:lineTo x="21600" y="21600"/>
              <wp:lineTo x="0" y="21600"/>
              <wp:lineTo x="0" y="0"/>
            </wp:wrapPolygon>
          </wp:wrapThrough>
          <wp:docPr id="1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droppedImage.pdf"/>
                  <pic:cNvPicPr>
                    <a:picLocks noChangeAspect="1"/>
                  </pic:cNvPicPr>
                </pic:nvPicPr>
                <pic:blipFill>
                  <a:blip r:embed="rId1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68630" cy="508000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225FD4" w:rsidRPr="00225FD4">
      <w:rPr>
        <w:rFonts w:ascii="Times New Roman" w:hAnsi="Times New Roman" w:cs="Times New Roman"/>
        <w:noProof/>
        <w:color w:val="auto"/>
      </w:rPr>
      <w:drawing>
        <wp:anchor distT="152400" distB="152400" distL="152400" distR="152400" simplePos="0" relativeHeight="251661312" behindDoc="0" locked="0" layoutInCell="1" allowOverlap="1" wp14:anchorId="03D2273B" wp14:editId="3037A7C0">
          <wp:simplePos x="0" y="0"/>
          <wp:positionH relativeFrom="page">
            <wp:posOffset>457200</wp:posOffset>
          </wp:positionH>
          <wp:positionV relativeFrom="page">
            <wp:posOffset>1028700</wp:posOffset>
          </wp:positionV>
          <wp:extent cx="6845300" cy="95206"/>
          <wp:effectExtent l="0" t="0" r="0" b="0"/>
          <wp:wrapNone/>
          <wp:docPr id="3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7" name="droppedImage.pdf"/>
                  <pic:cNvPicPr>
                    <a:picLocks noChangeAspect="1"/>
                  </pic:cNvPicPr>
                </pic:nvPicPr>
                <pic:blipFill>
                  <a:blip r:embed="rId2">
                    <a:extLst/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45300" cy="95206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 w:rsidR="00225FD4" w:rsidRPr="00225FD4">
      <w:rPr>
        <w:rFonts w:ascii="Times New Roman" w:hAnsi="Times New Roman" w:cs="Times New Roman"/>
        <w:noProof/>
        <w:color w:val="auto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622B35C2" wp14:editId="2EBA387B">
              <wp:simplePos x="0" y="0"/>
              <wp:positionH relativeFrom="column">
                <wp:posOffset>622300</wp:posOffset>
              </wp:positionH>
              <wp:positionV relativeFrom="paragraph">
                <wp:posOffset>683260</wp:posOffset>
              </wp:positionV>
              <wp:extent cx="5740400" cy="263525"/>
              <wp:effectExtent l="0" t="0" r="0" b="0"/>
              <wp:wrapSquare wrapText="bothSides"/>
              <wp:docPr id="2" name="Text Box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40400" cy="2635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  <a:sp3d/>
                      <a:extLst>
                        <a:ext uri="{C572A759-6A51-4108-AA02-DFA0A04FC94B}">
                          <ma14:wrappingTextBox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    </a:ext>
                      </a:extLst>
                    </wps:spPr>
                    <wps:txbx>
                      <w:txbxContent>
                        <w:p w14:paraId="74D46976" w14:textId="77777777" w:rsidR="00225FD4" w:rsidRPr="00CB0F6C" w:rsidRDefault="00225FD4" w:rsidP="00225FD4">
                          <w:pPr>
                            <w:pBdr>
                              <w:top w:val="none" w:sz="0" w:space="0" w:color="auto"/>
                              <w:left w:val="none" w:sz="0" w:space="0" w:color="auto"/>
                              <w:bottom w:val="none" w:sz="0" w:space="0" w:color="auto"/>
                              <w:right w:val="none" w:sz="0" w:space="0" w:color="auto"/>
                              <w:between w:val="none" w:sz="0" w:space="0" w:color="auto"/>
                              <w:bar w:val="none" w:sz="0" w:color="auto"/>
                            </w:pBdr>
                            <w:jc w:val="right"/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</w:pPr>
                          <w:r w:rsidRPr="00CB0F6C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2000 La Granada </w:t>
                          </w:r>
                          <w:r w:rsidR="007061F4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Dr. </w:t>
                          </w:r>
                          <w:r w:rsidRPr="00CB0F6C">
                            <w:rPr>
                              <w:rFonts w:ascii="Century Gothic" w:hAnsi="Century Gothic"/>
                              <w:sz w:val="20"/>
                              <w:szCs w:val="20"/>
                            </w:rPr>
                            <w:t xml:space="preserve"> Thousand Oaks, CA  91362</w:t>
                          </w:r>
                        </w:p>
                      </w:txbxContent>
                    </wps:txbx>
                    <wps:bodyPr rot="0" spcFirstLastPara="1" vertOverflow="overflow" horzOverflow="overflow" vert="horz" wrap="square" lIns="50800" tIns="50800" rIns="50800" bIns="50800" numCol="1" spcCol="3810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22B35C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7" type="#_x0000_t202" style="position:absolute;margin-left:49pt;margin-top:53.8pt;width:452pt;height:20.7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" filled="f" stroked="f" strokeweight=".5pt">
              <v:textbox style="mso-fit-shape-to-text:t" inset="4pt,4pt,4pt,4pt">
                <w:txbxContent>
                  <w:p w14:paraId="74D46976" w14:textId="77777777" w:rsidR="00225FD4" w:rsidRPr="00CB0F6C" w:rsidRDefault="00225FD4" w:rsidP="00225FD4">
                    <w:pPr>
                      <w:p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between w:val="none" w:sz="0" w:space="0" w:color="auto"/>
                        <w:bar w:val="none" w:sz="0" w:color="auto"/>
                      </w:pBdr>
                      <w:jc w:val="right"/>
                      <w:rPr>
                        <w:rFonts w:ascii="Century Gothic" w:hAnsi="Century Gothic"/>
                        <w:sz w:val="20"/>
                        <w:szCs w:val="20"/>
                      </w:rPr>
                    </w:pPr>
                    <w:r w:rsidRPr="00CB0F6C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2000 La Granada </w:t>
                    </w:r>
                    <w:r w:rsidR="007061F4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Dr. </w:t>
                    </w:r>
                    <w:r w:rsidRPr="00CB0F6C">
                      <w:rPr>
                        <w:rFonts w:ascii="Century Gothic" w:hAnsi="Century Gothic"/>
                        <w:sz w:val="20"/>
                        <w:szCs w:val="20"/>
                      </w:rPr>
                      <w:t xml:space="preserve"> Thousand Oaks, CA  91362</w:t>
                    </w:r>
                  </w:p>
                </w:txbxContent>
              </v:textbox>
              <w10:wrap type="squar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E243151" w14:textId="77777777" w:rsidR="00F83A70" w:rsidRDefault="00F83A7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884972"/>
    <w:multiLevelType w:val="hybridMultilevel"/>
    <w:tmpl w:val="2126121A"/>
    <w:lvl w:ilvl="0" w:tplc="04090015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3901F81"/>
    <w:multiLevelType w:val="hybridMultilevel"/>
    <w:tmpl w:val="9C6EC234"/>
    <w:lvl w:ilvl="0" w:tplc="04090013">
      <w:start w:val="1"/>
      <w:numFmt w:val="upperRoman"/>
      <w:lvlText w:val="%1."/>
      <w:lvlJc w:val="righ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8BD3D97"/>
    <w:multiLevelType w:val="hybridMultilevel"/>
    <w:tmpl w:val="2A80E43A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9F75F23"/>
    <w:multiLevelType w:val="hybridMultilevel"/>
    <w:tmpl w:val="BF54A9DE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1FF837EE"/>
    <w:multiLevelType w:val="hybridMultilevel"/>
    <w:tmpl w:val="F8903082"/>
    <w:lvl w:ilvl="0" w:tplc="1460E89A">
      <w:start w:val="1"/>
      <w:numFmt w:val="upperLetter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19">
      <w:start w:val="1"/>
      <w:numFmt w:val="lowerLetter"/>
      <w:lvlText w:val="%2."/>
      <w:lvlJc w:val="left"/>
      <w:pPr>
        <w:ind w:left="180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44F126E9"/>
    <w:multiLevelType w:val="hybridMultilevel"/>
    <w:tmpl w:val="E6C253A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57E064DE"/>
    <w:multiLevelType w:val="hybridMultilevel"/>
    <w:tmpl w:val="2A80E43A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7EA70FCC"/>
    <w:multiLevelType w:val="hybridMultilevel"/>
    <w:tmpl w:val="F79CE2DC"/>
    <w:lvl w:ilvl="0" w:tplc="71309FD2">
      <w:start w:val="1"/>
      <w:numFmt w:val="upperLetter"/>
      <w:lvlText w:val="%1."/>
      <w:lvlJc w:val="left"/>
      <w:pPr>
        <w:ind w:left="1080" w:hanging="360"/>
      </w:pPr>
      <w:rPr>
        <w:rFonts w:ascii="ArialMT" w:eastAsiaTheme="minorHAnsi" w:hAnsi="ArialMT" w:cs="ArialM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01">
      <w:start w:val="1"/>
      <w:numFmt w:val="bullet"/>
      <w:lvlText w:val=""/>
      <w:lvlJc w:val="left"/>
      <w:pPr>
        <w:ind w:left="2520" w:hanging="180"/>
      </w:pPr>
      <w:rPr>
        <w:rFonts w:ascii="Symbol" w:hAnsi="Symbol" w:hint="default"/>
      </w:r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5"/>
  </w:num>
  <w:num w:numId="2">
    <w:abstractNumId w:val="2"/>
  </w:num>
  <w:num w:numId="3">
    <w:abstractNumId w:val="7"/>
  </w:num>
  <w:num w:numId="4">
    <w:abstractNumId w:val="0"/>
  </w:num>
  <w:num w:numId="5">
    <w:abstractNumId w:val="4"/>
  </w:num>
  <w:num w:numId="6">
    <w:abstractNumId w:val="3"/>
  </w:num>
  <w:num w:numId="7">
    <w:abstractNumId w:val="1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06BA"/>
    <w:rsid w:val="000A2AC1"/>
    <w:rsid w:val="000C7642"/>
    <w:rsid w:val="00194006"/>
    <w:rsid w:val="001A52C4"/>
    <w:rsid w:val="001B6DD6"/>
    <w:rsid w:val="00225FD4"/>
    <w:rsid w:val="002C0F21"/>
    <w:rsid w:val="002E26B4"/>
    <w:rsid w:val="002F2EB3"/>
    <w:rsid w:val="003700AB"/>
    <w:rsid w:val="003D5ADD"/>
    <w:rsid w:val="00456807"/>
    <w:rsid w:val="005F50A1"/>
    <w:rsid w:val="00661BA7"/>
    <w:rsid w:val="006C4236"/>
    <w:rsid w:val="007061F4"/>
    <w:rsid w:val="00754784"/>
    <w:rsid w:val="007745AB"/>
    <w:rsid w:val="007822E2"/>
    <w:rsid w:val="007A4294"/>
    <w:rsid w:val="008A5E1C"/>
    <w:rsid w:val="008B17CE"/>
    <w:rsid w:val="008B5CA6"/>
    <w:rsid w:val="00921F8C"/>
    <w:rsid w:val="009D4728"/>
    <w:rsid w:val="00AE6305"/>
    <w:rsid w:val="00B40945"/>
    <w:rsid w:val="00B72084"/>
    <w:rsid w:val="00BD0D68"/>
    <w:rsid w:val="00BE1979"/>
    <w:rsid w:val="00CB0F6C"/>
    <w:rsid w:val="00CF06BA"/>
    <w:rsid w:val="00D12423"/>
    <w:rsid w:val="00D71991"/>
    <w:rsid w:val="00E3093F"/>
    <w:rsid w:val="00E66017"/>
    <w:rsid w:val="00ED53F3"/>
    <w:rsid w:val="00F83A70"/>
    <w:rsid w:val="00FC3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0996C4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FreeForm">
    <w:name w:val="Free Form"/>
    <w:rPr>
      <w:rFonts w:ascii="Helvetica" w:hAnsi="Helvetica" w:cs="Arial Unicode MS"/>
      <w:color w:val="000000"/>
      <w:sz w:val="24"/>
      <w:szCs w:val="24"/>
    </w:rPr>
  </w:style>
  <w:style w:type="paragraph" w:customStyle="1" w:styleId="Body">
    <w:name w:val="Body"/>
    <w:rPr>
      <w:rFonts w:ascii="Helvetica" w:hAnsi="Helvetica" w:cs="Arial Unicode MS"/>
      <w:color w:val="000000"/>
      <w:sz w:val="24"/>
      <w:szCs w:val="24"/>
    </w:rPr>
  </w:style>
  <w:style w:type="character" w:customStyle="1" w:styleId="Link">
    <w:name w:val="Link"/>
    <w:rPr>
      <w:color w:val="000099"/>
      <w:u w:val="single"/>
    </w:rPr>
  </w:style>
  <w:style w:type="character" w:customStyle="1" w:styleId="Hyperlink0">
    <w:name w:val="Hyperlink.0"/>
    <w:basedOn w:val="Link"/>
    <w:rPr>
      <w:rFonts w:ascii="Century Gothic" w:eastAsia="Century Gothic" w:hAnsi="Century Gothic" w:cs="Century Gothic"/>
      <w:color w:val="005392"/>
      <w:sz w:val="18"/>
      <w:szCs w:val="18"/>
      <w:u w:val="single"/>
    </w:rPr>
  </w:style>
  <w:style w:type="paragraph" w:styleId="ListParagraph">
    <w:name w:val="List Paragraph"/>
    <w:basedOn w:val="Normal"/>
    <w:uiPriority w:val="34"/>
    <w:qFormat/>
    <w:rsid w:val="008B5CA6"/>
    <w:pPr>
      <w:ind w:left="720"/>
      <w:contextualSpacing/>
    </w:pPr>
  </w:style>
  <w:style w:type="paragraph" w:styleId="TOC1">
    <w:name w:val="toc 1"/>
    <w:basedOn w:val="Normal"/>
    <w:next w:val="Normal"/>
    <w:autoRedefine/>
    <w:uiPriority w:val="39"/>
    <w:unhideWhenUsed/>
    <w:rsid w:val="00225FD4"/>
  </w:style>
  <w:style w:type="paragraph" w:styleId="TOC2">
    <w:name w:val="toc 2"/>
    <w:basedOn w:val="Normal"/>
    <w:next w:val="Normal"/>
    <w:autoRedefine/>
    <w:uiPriority w:val="39"/>
    <w:unhideWhenUsed/>
    <w:rsid w:val="00225FD4"/>
    <w:pPr>
      <w:ind w:left="240"/>
    </w:pPr>
  </w:style>
  <w:style w:type="paragraph" w:styleId="TOC3">
    <w:name w:val="toc 3"/>
    <w:basedOn w:val="Normal"/>
    <w:next w:val="Normal"/>
    <w:autoRedefine/>
    <w:uiPriority w:val="39"/>
    <w:unhideWhenUsed/>
    <w:rsid w:val="00225FD4"/>
    <w:pPr>
      <w:ind w:left="480"/>
    </w:pPr>
  </w:style>
  <w:style w:type="paragraph" w:styleId="TOC4">
    <w:name w:val="toc 4"/>
    <w:basedOn w:val="Normal"/>
    <w:next w:val="Normal"/>
    <w:autoRedefine/>
    <w:uiPriority w:val="39"/>
    <w:unhideWhenUsed/>
    <w:rsid w:val="00225FD4"/>
    <w:pPr>
      <w:ind w:left="720"/>
    </w:pPr>
  </w:style>
  <w:style w:type="paragraph" w:styleId="TOC5">
    <w:name w:val="toc 5"/>
    <w:basedOn w:val="Normal"/>
    <w:next w:val="Normal"/>
    <w:autoRedefine/>
    <w:uiPriority w:val="39"/>
    <w:unhideWhenUsed/>
    <w:rsid w:val="00225FD4"/>
    <w:pPr>
      <w:ind w:left="960"/>
    </w:pPr>
  </w:style>
  <w:style w:type="paragraph" w:styleId="TOC6">
    <w:name w:val="toc 6"/>
    <w:basedOn w:val="Normal"/>
    <w:next w:val="Normal"/>
    <w:autoRedefine/>
    <w:uiPriority w:val="39"/>
    <w:unhideWhenUsed/>
    <w:rsid w:val="00225FD4"/>
    <w:pPr>
      <w:ind w:left="1200"/>
    </w:pPr>
  </w:style>
  <w:style w:type="paragraph" w:styleId="TOC7">
    <w:name w:val="toc 7"/>
    <w:basedOn w:val="Normal"/>
    <w:next w:val="Normal"/>
    <w:autoRedefine/>
    <w:uiPriority w:val="39"/>
    <w:unhideWhenUsed/>
    <w:rsid w:val="00225FD4"/>
    <w:pPr>
      <w:ind w:left="1440"/>
    </w:pPr>
  </w:style>
  <w:style w:type="paragraph" w:styleId="TOC8">
    <w:name w:val="toc 8"/>
    <w:basedOn w:val="Normal"/>
    <w:next w:val="Normal"/>
    <w:autoRedefine/>
    <w:uiPriority w:val="39"/>
    <w:unhideWhenUsed/>
    <w:rsid w:val="00225FD4"/>
    <w:pPr>
      <w:ind w:left="1680"/>
    </w:pPr>
  </w:style>
  <w:style w:type="paragraph" w:styleId="TOC9">
    <w:name w:val="toc 9"/>
    <w:basedOn w:val="Normal"/>
    <w:next w:val="Normal"/>
    <w:autoRedefine/>
    <w:uiPriority w:val="39"/>
    <w:unhideWhenUsed/>
    <w:rsid w:val="00225FD4"/>
    <w:pPr>
      <w:ind w:left="1920"/>
    </w:pPr>
  </w:style>
  <w:style w:type="paragraph" w:styleId="Header">
    <w:name w:val="header"/>
    <w:basedOn w:val="Normal"/>
    <w:link w:val="HeaderChar"/>
    <w:uiPriority w:val="99"/>
    <w:unhideWhenUsed/>
    <w:rsid w:val="00225FD4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25FD4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25FD4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25FD4"/>
    <w:rPr>
      <w:sz w:val="24"/>
      <w:szCs w:val="24"/>
    </w:rPr>
  </w:style>
  <w:style w:type="character" w:styleId="FollowedHyperlink">
    <w:name w:val="FollowedHyperlink"/>
    <w:basedOn w:val="DefaultParagraphFont"/>
    <w:uiPriority w:val="99"/>
    <w:semiHidden/>
    <w:unhideWhenUsed/>
    <w:rsid w:val="00BD0D68"/>
    <w:rPr>
      <w:color w:val="FF00FF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hyperlink" Target="mailto:communications@matesmcn.net" TargetMode="External"/><Relationship Id="rId7" Type="http://schemas.openxmlformats.org/officeDocument/2006/relationships/image" Target="media/image2.png"/><Relationship Id="rId2" Type="http://schemas.openxmlformats.org/officeDocument/2006/relationships/hyperlink" Target="http://www.facebook.com/MatesCommunityNetwork" TargetMode="External"/><Relationship Id="rId1" Type="http://schemas.openxmlformats.org/officeDocument/2006/relationships/hyperlink" Target="mailto:MatesMCN.net" TargetMode="External"/><Relationship Id="rId6" Type="http://schemas.openxmlformats.org/officeDocument/2006/relationships/hyperlink" Target="mailto:communications@matesmcn.net" TargetMode="External"/><Relationship Id="rId5" Type="http://schemas.openxmlformats.org/officeDocument/2006/relationships/hyperlink" Target="http://www.facebook.com/MatesCommunityNetwork" TargetMode="External"/><Relationship Id="rId4" Type="http://schemas.openxmlformats.org/officeDocument/2006/relationships/hyperlink" Target="mailto:MatesMCN.net" TargetMode="Externa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090AAA9BB8F4394A8A352FF567E9B6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ADF9D2-6B58-4F45-A1F3-C47BBBA30C82}"/>
      </w:docPartPr>
      <w:docPartBody>
        <w:p w:rsidR="00923105" w:rsidRDefault="00427685">
          <w:pPr>
            <w:pStyle w:val="090AAA9BB8F4394A8A352FF567E9B695"/>
          </w:pPr>
          <w:r>
            <w:t>[Type text]</w:t>
          </w:r>
        </w:p>
      </w:docPartBody>
    </w:docPart>
    <w:docPart>
      <w:docPartPr>
        <w:name w:val="B64B23338735B649BEFE37A64E703F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117401-21B0-F845-B725-B690D01DB65E}"/>
      </w:docPartPr>
      <w:docPartBody>
        <w:p w:rsidR="00923105" w:rsidRDefault="00427685">
          <w:pPr>
            <w:pStyle w:val="B64B23338735B649BEFE37A64E703F9F"/>
          </w:pPr>
          <w:r>
            <w:t>[Type text]</w:t>
          </w:r>
        </w:p>
      </w:docPartBody>
    </w:docPart>
    <w:docPart>
      <w:docPartPr>
        <w:name w:val="293FF25DB8A22743A309C8DC6814B7C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B074CD2-8054-FA45-8BF7-57F4EF8A2655}"/>
      </w:docPartPr>
      <w:docPartBody>
        <w:p w:rsidR="00923105" w:rsidRDefault="00427685">
          <w:pPr>
            <w:pStyle w:val="293FF25DB8A22743A309C8DC6814B7CD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M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00"/>
    <w:family w:val="swiss"/>
    <w:pitch w:val="variable"/>
    <w:sig w:usb0="F7FFAFFF" w:usb1="E9DFFFFF" w:usb2="0000003F" w:usb3="00000000" w:csb0="003F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27685"/>
    <w:rsid w:val="00427685"/>
    <w:rsid w:val="005270F1"/>
    <w:rsid w:val="0084079E"/>
    <w:rsid w:val="00923105"/>
    <w:rsid w:val="00AD4926"/>
    <w:rsid w:val="00DC0B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efaultImageDpi w14:val="32767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090AAA9BB8F4394A8A352FF567E9B695">
    <w:name w:val="090AAA9BB8F4394A8A352FF567E9B695"/>
  </w:style>
  <w:style w:type="paragraph" w:customStyle="1" w:styleId="B64B23338735B649BEFE37A64E703F9F">
    <w:name w:val="B64B23338735B649BEFE37A64E703F9F"/>
  </w:style>
  <w:style w:type="paragraph" w:customStyle="1" w:styleId="293FF25DB8A22743A309C8DC6814B7CD">
    <w:name w:val="293FF25DB8A22743A309C8DC6814B7C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3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09FCD403-216F-4DC7-B70A-6BC3275027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87</Words>
  <Characters>500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Beck Miller</dc:creator>
  <cp:lastModifiedBy>Alison Roelke</cp:lastModifiedBy>
  <cp:revision>5</cp:revision>
  <dcterms:created xsi:type="dcterms:W3CDTF">2019-05-20T15:54:00Z</dcterms:created>
  <dcterms:modified xsi:type="dcterms:W3CDTF">2019-05-20T17:14:00Z</dcterms:modified>
</cp:coreProperties>
</file>